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6840" w:h="11910" w:orient="landscape"/>
          <w:pgMar w:header="0" w:footer="23" w:top="0" w:bottom="220" w:left="425" w:right="566"/>
          <w:pgNumType w:start="1"/>
        </w:sectPr>
      </w:pPr>
    </w:p>
    <w:p>
      <w:pPr>
        <w:pStyle w:val="BodyText"/>
        <w:spacing w:before="107"/>
        <w:ind w:left="1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9568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7128509" cy="73685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128509" cy="7368540"/>
                          <a:chExt cx="7128509" cy="73685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128509" cy="736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7368540">
                                <a:moveTo>
                                  <a:pt x="7128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8006"/>
                                </a:lnTo>
                                <a:lnTo>
                                  <a:pt x="7128002" y="7368006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8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736" y="0"/>
                            <a:ext cx="2130266" cy="1087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597" y="244652"/>
                            <a:ext cx="2066404" cy="1172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114" y="853389"/>
                            <a:ext cx="201155" cy="11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269" y="968095"/>
                            <a:ext cx="1742732" cy="1405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025" y="944549"/>
                            <a:ext cx="2047976" cy="2914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572" y="4830978"/>
                            <a:ext cx="2828429" cy="253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965" y="5842609"/>
                            <a:ext cx="680415" cy="152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37" y="6856386"/>
                            <a:ext cx="430110" cy="511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1854" y="3849509"/>
                            <a:ext cx="2346147" cy="991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540" y="0"/>
                            <a:ext cx="2320056" cy="244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293" y="48133"/>
                            <a:ext cx="2150821" cy="805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98" y="0"/>
                            <a:ext cx="2487494" cy="445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836" y="55626"/>
                            <a:ext cx="4216298" cy="1280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784" y="893584"/>
                            <a:ext cx="3599669" cy="295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336" y="4822939"/>
                            <a:ext cx="1939518" cy="2545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539" y="3839413"/>
                            <a:ext cx="2283485" cy="991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5" cy="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37" cy="867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160"/>
                            <a:ext cx="1681784" cy="1722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6560"/>
                            <a:ext cx="2796540" cy="2502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9718"/>
                            <a:ext cx="3021850" cy="2558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7132"/>
                            <a:ext cx="2972511" cy="995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384" y="2028012"/>
                            <a:ext cx="1334620" cy="251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137" y="2028012"/>
                            <a:ext cx="415011" cy="19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000239" y="2051717"/>
                            <a:ext cx="5270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65100">
                                <a:moveTo>
                                  <a:pt x="28371" y="0"/>
                                </a:moveTo>
                                <a:lnTo>
                                  <a:pt x="21678" y="0"/>
                                </a:lnTo>
                                <a:lnTo>
                                  <a:pt x="18656" y="1358"/>
                                </a:lnTo>
                                <a:lnTo>
                                  <a:pt x="13220" y="6819"/>
                                </a:lnTo>
                                <a:lnTo>
                                  <a:pt x="11849" y="9842"/>
                                </a:lnTo>
                                <a:lnTo>
                                  <a:pt x="11849" y="16522"/>
                                </a:lnTo>
                                <a:lnTo>
                                  <a:pt x="13220" y="19545"/>
                                </a:lnTo>
                                <a:lnTo>
                                  <a:pt x="18656" y="24993"/>
                                </a:lnTo>
                                <a:lnTo>
                                  <a:pt x="21678" y="26352"/>
                                </a:lnTo>
                                <a:lnTo>
                                  <a:pt x="28371" y="26352"/>
                                </a:lnTo>
                                <a:lnTo>
                                  <a:pt x="31407" y="24993"/>
                                </a:lnTo>
                                <a:lnTo>
                                  <a:pt x="36842" y="19545"/>
                                </a:lnTo>
                                <a:lnTo>
                                  <a:pt x="38201" y="16522"/>
                                </a:lnTo>
                                <a:lnTo>
                                  <a:pt x="38201" y="9842"/>
                                </a:lnTo>
                                <a:lnTo>
                                  <a:pt x="36842" y="6819"/>
                                </a:lnTo>
                                <a:lnTo>
                                  <a:pt x="31407" y="1358"/>
                                </a:lnTo>
                                <a:lnTo>
                                  <a:pt x="28371" y="0"/>
                                </a:lnTo>
                                <a:close/>
                              </a:path>
                              <a:path w="52705" h="165100">
                                <a:moveTo>
                                  <a:pt x="36893" y="43484"/>
                                </a:moveTo>
                                <a:lnTo>
                                  <a:pt x="0" y="43484"/>
                                </a:lnTo>
                                <a:lnTo>
                                  <a:pt x="0" y="46126"/>
                                </a:lnTo>
                                <a:lnTo>
                                  <a:pt x="15811" y="50063"/>
                                </a:lnTo>
                                <a:lnTo>
                                  <a:pt x="15811" y="158102"/>
                                </a:lnTo>
                                <a:lnTo>
                                  <a:pt x="0" y="162064"/>
                                </a:lnTo>
                                <a:lnTo>
                                  <a:pt x="0" y="164693"/>
                                </a:lnTo>
                                <a:lnTo>
                                  <a:pt x="52692" y="164693"/>
                                </a:lnTo>
                                <a:lnTo>
                                  <a:pt x="52692" y="162064"/>
                                </a:lnTo>
                                <a:lnTo>
                                  <a:pt x="36893" y="158102"/>
                                </a:lnTo>
                                <a:lnTo>
                                  <a:pt x="36893" y="4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16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869" y="2091244"/>
                            <a:ext cx="86956" cy="129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717" y="2091248"/>
                            <a:ext cx="100139" cy="129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6731" y="2091254"/>
                            <a:ext cx="220028" cy="191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544" y="1103825"/>
                            <a:ext cx="733294" cy="749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961" y="4759688"/>
                            <a:ext cx="1047671" cy="197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243" y="4759688"/>
                            <a:ext cx="383701" cy="150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800" y="4809328"/>
                            <a:ext cx="68262" cy="1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010" y="4809332"/>
                            <a:ext cx="78613" cy="1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579" y="4809332"/>
                            <a:ext cx="172708" cy="149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908" y="4034194"/>
                            <a:ext cx="575624" cy="58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630005pt;margin-top:0pt;width:561.3pt;height:580.2pt;mso-position-horizontal-relative:page;mso-position-vertical-relative:page;z-index:-15846912" id="docshapegroup2" coordorigin="5613,0" coordsize="11226,11604">
                <v:rect style="position:absolute;left:5612;top:0;width:11226;height:11604" id="docshape3" filled="true" fillcolor="#c9c9c8" stroked="false">
                  <v:fill opacity="19660f" type="solid"/>
                </v:rect>
                <v:shape style="position:absolute;left:13483;top:0;width:3355;height:1713" type="#_x0000_t75" id="docshape4" stroked="false">
                  <v:imagedata r:id="rId6" o:title=""/>
                </v:shape>
                <v:shape style="position:absolute;left:13583;top:385;width:3255;height:1847" type="#_x0000_t75" id="docshape5" stroked="false">
                  <v:imagedata r:id="rId7" o:title=""/>
                </v:shape>
                <v:shape style="position:absolute;left:13776;top:1343;width:317;height:181" type="#_x0000_t75" id="docshape6" stroked="false">
                  <v:imagedata r:id="rId8" o:title=""/>
                </v:shape>
                <v:shape style="position:absolute;left:14093;top:1524;width:2745;height:2214" type="#_x0000_t75" id="docshape7" stroked="false">
                  <v:imagedata r:id="rId9" o:title=""/>
                </v:shape>
                <v:shape style="position:absolute;left:13612;top:1487;width:3226;height:4590" type="#_x0000_t75" id="docshape8" stroked="false">
                  <v:imagedata r:id="rId10" o:title=""/>
                </v:shape>
                <v:shape style="position:absolute;left:12383;top:7607;width:4455;height:3996" type="#_x0000_t75" id="docshape9" stroked="false">
                  <v:imagedata r:id="rId11" o:title=""/>
                </v:shape>
                <v:shape style="position:absolute;left:11335;top:9200;width:1072;height:2403" type="#_x0000_t75" id="docshape10" stroked="false">
                  <v:imagedata r:id="rId12" o:title=""/>
                </v:shape>
                <v:shape style="position:absolute;left:10681;top:10797;width:678;height:806" type="#_x0000_t75" id="docshape11" stroked="false">
                  <v:imagedata r:id="rId13" o:title=""/>
                </v:shape>
                <v:shape style="position:absolute;left:13143;top:6062;width:3695;height:1563" type="#_x0000_t75" id="docshape12" stroked="false">
                  <v:imagedata r:id="rId14" o:title=""/>
                </v:shape>
                <v:shape style="position:absolute;left:9929;top:0;width:3654;height:386" type="#_x0000_t75" id="docshape13" stroked="false">
                  <v:imagedata r:id="rId15" o:title=""/>
                </v:shape>
                <v:shape style="position:absolute;left:10389;top:75;width:3388;height:1269" type="#_x0000_t75" id="docshape14" stroked="false">
                  <v:imagedata r:id="rId16" o:title=""/>
                </v:shape>
                <v:shape style="position:absolute;left:6472;top:0;width:3918;height:702" type="#_x0000_t75" id="docshape15" stroked="false">
                  <v:imagedata r:id="rId17" o:title=""/>
                </v:shape>
                <v:shape style="position:absolute;left:7158;top:87;width:6640;height:2018" type="#_x0000_t75" id="docshape16" stroked="false">
                  <v:imagedata r:id="rId18" o:title=""/>
                </v:shape>
                <v:shape style="position:absolute;left:8261;top:1407;width:5669;height:4655" type="#_x0000_t75" id="docshape17" stroked="false">
                  <v:imagedata r:id="rId19" o:title=""/>
                </v:shape>
                <v:shape style="position:absolute;left:10088;top:7595;width:3055;height:4008" type="#_x0000_t75" id="docshape18" stroked="false">
                  <v:imagedata r:id="rId20" o:title=""/>
                </v:shape>
                <v:shape style="position:absolute;left:10016;top:6046;width:3597;height:1562" type="#_x0000_t75" id="docshape19" stroked="false">
                  <v:imagedata r:id="rId21" o:title=""/>
                </v:shape>
                <v:shape style="position:absolute;left:5612;top:0;width:90;height:16" type="#_x0000_t75" id="docshape20" stroked="false">
                  <v:imagedata r:id="rId22" o:title=""/>
                </v:shape>
                <v:shape style="position:absolute;left:5612;top:0;width:1547;height:1366" type="#_x0000_t75" id="docshape21" stroked="false">
                  <v:imagedata r:id="rId23" o:title=""/>
                </v:shape>
                <v:shape style="position:absolute;left:5612;top:701;width:2649;height:2713" type="#_x0000_t75" id="docshape22" stroked="false">
                  <v:imagedata r:id="rId24" o:title=""/>
                </v:shape>
                <v:shape style="position:absolute;left:5612;top:2104;width:4404;height:3942" type="#_x0000_t75" id="docshape23" stroked="false">
                  <v:imagedata r:id="rId25" o:title=""/>
                </v:shape>
                <v:shape style="position:absolute;left:5612;top:7574;width:4759;height:4029" type="#_x0000_t75" id="docshape24" stroked="false">
                  <v:imagedata r:id="rId26" o:title=""/>
                </v:shape>
                <v:shape style="position:absolute;left:5612;top:6026;width:4682;height:1569" type="#_x0000_t75" id="docshape25" stroked="false">
                  <v:imagedata r:id="rId27" o:title=""/>
                </v:shape>
                <v:shape style="position:absolute;left:12115;top:3193;width:2102;height:397" type="#_x0000_t75" id="docshape26" stroked="false">
                  <v:imagedata r:id="rId28" o:title=""/>
                </v:shape>
                <v:shape style="position:absolute;left:14375;top:3193;width:654;height:303" type="#_x0000_t75" id="docshape27" stroked="false">
                  <v:imagedata r:id="rId29" o:title=""/>
                </v:shape>
                <v:shape style="position:absolute;left:15061;top:3231;width:83;height:260" id="docshape28" coordorigin="15062,3231" coordsize="83,260" path="m15106,3231l15096,3231,15091,3233,15083,3242,15080,3247,15080,3257,15083,3262,15091,3270,15096,3273,15106,3273,15111,3270,15120,3262,15122,3257,15122,3247,15120,3242,15111,3233,15106,3231xm15120,3300l15062,3300,15062,3304,15087,3310,15087,3480,15062,3486,15062,3490,15145,3490,15145,3486,15120,3480,15120,3300xe" filled="true" fillcolor="#051632" stroked="false">
                  <v:path arrowok="t"/>
                  <v:fill type="solid"/>
                </v:shape>
                <v:shape style="position:absolute;left:15196;top:3293;width:137;height:204" type="#_x0000_t75" id="docshape29" stroked="false">
                  <v:imagedata r:id="rId30" o:title=""/>
                </v:shape>
                <v:shape style="position:absolute;left:15391;top:3293;width:158;height:204" type="#_x0000_t75" id="docshape30" stroked="false">
                  <v:imagedata r:id="rId31" o:title=""/>
                </v:shape>
                <v:shape style="position:absolute;left:15607;top:3293;width:347;height:301" type="#_x0000_t75" id="docshape31" stroked="false">
                  <v:imagedata r:id="rId32" o:title=""/>
                </v:shape>
                <v:shape style="position:absolute;left:13457;top:1738;width:1155;height:1181" type="#_x0000_t75" id="docshape32" stroked="false">
                  <v:imagedata r:id="rId33" o:title=""/>
                </v:shape>
                <v:shape style="position:absolute;left:6914;top:7495;width:1650;height:312" type="#_x0000_t75" id="docshape33" stroked="false">
                  <v:imagedata r:id="rId34" o:title=""/>
                </v:shape>
                <v:shape style="position:absolute;left:8688;top:7495;width:605;height:238" type="#_x0000_t75" id="docshape34" stroked="false">
                  <v:imagedata r:id="rId35" o:title=""/>
                </v:shape>
                <v:shape style="position:absolute;left:9333;top:7573;width:108;height:160" type="#_x0000_t75" id="docshape35" stroked="false">
                  <v:imagedata r:id="rId36" o:title=""/>
                </v:shape>
                <v:shape style="position:absolute;left:9486;top:7573;width:124;height:160" type="#_x0000_t75" id="docshape36" stroked="false">
                  <v:imagedata r:id="rId37" o:title=""/>
                </v:shape>
                <v:shape style="position:absolute;left:9656;top:7573;width:272;height:237" type="#_x0000_t75" id="docshape37" stroked="false">
                  <v:imagedata r:id="rId38" o:title=""/>
                </v:shape>
                <v:shape style="position:absolute;left:7968;top:6353;width:907;height:927" type="#_x0000_t75" id="docshape38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061732"/>
        </w:rPr>
        <w:t>When</w:t>
      </w:r>
      <w:r>
        <w:rPr>
          <w:color w:val="061732"/>
          <w:spacing w:val="7"/>
        </w:rPr>
        <w:t> </w:t>
      </w:r>
      <w:r>
        <w:rPr>
          <w:color w:val="061732"/>
        </w:rPr>
        <w:t>we</w:t>
      </w:r>
      <w:r>
        <w:rPr>
          <w:color w:val="061732"/>
          <w:spacing w:val="7"/>
        </w:rPr>
        <w:t> </w:t>
      </w:r>
      <w:r>
        <w:rPr>
          <w:color w:val="061732"/>
        </w:rPr>
        <w:t>may</w:t>
      </w:r>
      <w:r>
        <w:rPr>
          <w:color w:val="061732"/>
          <w:spacing w:val="8"/>
        </w:rPr>
        <w:t> </w:t>
      </w:r>
      <w:r>
        <w:rPr>
          <w:color w:val="061732"/>
        </w:rPr>
        <w:t>share</w:t>
      </w:r>
      <w:r>
        <w:rPr>
          <w:color w:val="061732"/>
          <w:spacing w:val="7"/>
        </w:rPr>
        <w:t> </w:t>
      </w:r>
      <w:r>
        <w:rPr>
          <w:color w:val="061732"/>
        </w:rPr>
        <w:t>Personal</w:t>
      </w:r>
      <w:r>
        <w:rPr>
          <w:color w:val="061732"/>
          <w:spacing w:val="7"/>
        </w:rPr>
        <w:t> </w:t>
      </w:r>
      <w:r>
        <w:rPr>
          <w:color w:val="061732"/>
          <w:spacing w:val="-2"/>
        </w:rPr>
        <w:t>Information</w:t>
      </w:r>
    </w:p>
    <w:p>
      <w:pPr>
        <w:pStyle w:val="BodyText"/>
        <w:spacing w:line="249" w:lineRule="auto" w:before="94"/>
        <w:ind w:left="141" w:right="74"/>
      </w:pPr>
      <w:r>
        <w:rPr>
          <w:color w:val="414042"/>
        </w:rPr>
        <w:t>To</w:t>
      </w:r>
      <w:r>
        <w:rPr>
          <w:color w:val="414042"/>
          <w:spacing w:val="-9"/>
        </w:rPr>
        <w:t> </w:t>
      </w:r>
      <w:r>
        <w:rPr>
          <w:color w:val="414042"/>
        </w:rPr>
        <w:t>make</w:t>
      </w:r>
      <w:r>
        <w:rPr>
          <w:color w:val="414042"/>
          <w:spacing w:val="-9"/>
        </w:rPr>
        <w:t> </w:t>
      </w:r>
      <w:r>
        <w:rPr>
          <w:color w:val="414042"/>
        </w:rPr>
        <w:t>sure</w:t>
      </w:r>
      <w:r>
        <w:rPr>
          <w:color w:val="414042"/>
          <w:spacing w:val="-9"/>
        </w:rPr>
        <w:t> </w:t>
      </w:r>
      <w:r>
        <w:rPr>
          <w:color w:val="414042"/>
        </w:rPr>
        <w:t>we</w:t>
      </w:r>
      <w:r>
        <w:rPr>
          <w:color w:val="414042"/>
          <w:spacing w:val="-9"/>
        </w:rPr>
        <w:t> </w:t>
      </w:r>
      <w:r>
        <w:rPr>
          <w:color w:val="414042"/>
        </w:rPr>
        <w:t>can</w:t>
      </w:r>
      <w:r>
        <w:rPr>
          <w:color w:val="414042"/>
          <w:spacing w:val="-9"/>
        </w:rPr>
        <w:t> </w:t>
      </w:r>
      <w:r>
        <w:rPr>
          <w:color w:val="414042"/>
        </w:rPr>
        <w:t>meet</w:t>
      </w:r>
      <w:r>
        <w:rPr>
          <w:color w:val="414042"/>
          <w:spacing w:val="-9"/>
        </w:rPr>
        <w:t> </w:t>
      </w:r>
      <w:r>
        <w:rPr>
          <w:color w:val="414042"/>
        </w:rPr>
        <w:t>your</w:t>
      </w:r>
      <w:r>
        <w:rPr>
          <w:color w:val="414042"/>
          <w:spacing w:val="-9"/>
        </w:rPr>
        <w:t> </w:t>
      </w:r>
      <w:r>
        <w:rPr>
          <w:color w:val="414042"/>
        </w:rPr>
        <w:t>specific</w:t>
      </w:r>
      <w:r>
        <w:rPr>
          <w:color w:val="414042"/>
          <w:spacing w:val="-9"/>
        </w:rPr>
        <w:t> </w:t>
      </w:r>
      <w:r>
        <w:rPr>
          <w:color w:val="414042"/>
        </w:rPr>
        <w:t>needs</w:t>
      </w:r>
      <w:r>
        <w:rPr>
          <w:color w:val="414042"/>
          <w:spacing w:val="-9"/>
        </w:rPr>
        <w:t> </w:t>
      </w:r>
      <w:r>
        <w:rPr>
          <w:color w:val="414042"/>
        </w:rPr>
        <w:t>and</w:t>
      </w:r>
      <w:r>
        <w:rPr>
          <w:color w:val="414042"/>
          <w:spacing w:val="-9"/>
        </w:rPr>
        <w:t> </w:t>
      </w:r>
      <w:r>
        <w:rPr>
          <w:color w:val="414042"/>
        </w:rPr>
        <w:t>for the purposes described in ‘How we use your personal </w:t>
      </w:r>
      <w:r>
        <w:rPr>
          <w:color w:val="414042"/>
          <w:spacing w:val="-2"/>
        </w:rPr>
        <w:t>information’,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sometimes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need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share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personal </w:t>
      </w:r>
      <w:r>
        <w:rPr>
          <w:color w:val="414042"/>
        </w:rPr>
        <w:t>information with others.</w:t>
      </w:r>
    </w:p>
    <w:p>
      <w:pPr>
        <w:pStyle w:val="BodyText"/>
        <w:spacing w:line="249" w:lineRule="auto" w:before="88"/>
        <w:ind w:left="141" w:right="74"/>
      </w:pPr>
      <w:r>
        <w:rPr>
          <w:color w:val="414042"/>
        </w:rPr>
        <w:t>We</w:t>
      </w:r>
      <w:r>
        <w:rPr>
          <w:color w:val="414042"/>
          <w:spacing w:val="-5"/>
        </w:rPr>
        <w:t> </w:t>
      </w:r>
      <w:r>
        <w:rPr>
          <w:color w:val="414042"/>
        </w:rPr>
        <w:t>may</w:t>
      </w:r>
      <w:r>
        <w:rPr>
          <w:color w:val="414042"/>
          <w:spacing w:val="-5"/>
        </w:rPr>
        <w:t> </w:t>
      </w:r>
      <w:r>
        <w:rPr>
          <w:color w:val="414042"/>
        </w:rPr>
        <w:t>disclose</w:t>
      </w:r>
      <w:r>
        <w:rPr>
          <w:color w:val="414042"/>
          <w:spacing w:val="-5"/>
        </w:rPr>
        <w:t> </w:t>
      </w:r>
      <w:r>
        <w:rPr>
          <w:color w:val="414042"/>
        </w:rPr>
        <w:t>your</w:t>
      </w:r>
      <w:r>
        <w:rPr>
          <w:color w:val="414042"/>
          <w:spacing w:val="-5"/>
        </w:rPr>
        <w:t> </w:t>
      </w:r>
      <w:r>
        <w:rPr>
          <w:color w:val="414042"/>
        </w:rPr>
        <w:t>personal</w:t>
      </w:r>
      <w:r>
        <w:rPr>
          <w:color w:val="414042"/>
          <w:spacing w:val="-5"/>
        </w:rPr>
        <w:t> </w:t>
      </w:r>
      <w:r>
        <w:rPr>
          <w:color w:val="414042"/>
        </w:rPr>
        <w:t>information</w:t>
      </w:r>
      <w:r>
        <w:rPr>
          <w:color w:val="414042"/>
          <w:spacing w:val="-5"/>
        </w:rPr>
        <w:t> </w:t>
      </w:r>
      <w:r>
        <w:rPr>
          <w:color w:val="414042"/>
        </w:rPr>
        <w:t>to</w:t>
      </w:r>
      <w:r>
        <w:rPr>
          <w:color w:val="414042"/>
          <w:spacing w:val="-5"/>
        </w:rPr>
        <w:t> </w:t>
      </w:r>
      <w:r>
        <w:rPr>
          <w:color w:val="414042"/>
        </w:rPr>
        <w:t>financial </w:t>
      </w:r>
      <w:r>
        <w:rPr>
          <w:color w:val="414042"/>
          <w:spacing w:val="-2"/>
        </w:rPr>
        <w:t>product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providers;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service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providers;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agents,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contractors </w:t>
      </w:r>
      <w:r>
        <w:rPr>
          <w:color w:val="414042"/>
        </w:rPr>
        <w:t>and advisers that assist us to conduct our business; </w:t>
      </w:r>
      <w:r>
        <w:rPr>
          <w:color w:val="414042"/>
          <w:spacing w:val="-2"/>
        </w:rPr>
        <w:t>information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technology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service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providers;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any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third</w:t>
      </w:r>
      <w:r>
        <w:rPr>
          <w:color w:val="414042"/>
          <w:spacing w:val="-7"/>
        </w:rPr>
        <w:t> </w:t>
      </w:r>
      <w:r>
        <w:rPr>
          <w:color w:val="414042"/>
          <w:spacing w:val="-2"/>
        </w:rPr>
        <w:t>party </w:t>
      </w:r>
      <w:r>
        <w:rPr>
          <w:color w:val="414042"/>
        </w:rPr>
        <w:t>to which you consent to us sharing your information</w:t>
      </w:r>
      <w:r>
        <w:rPr>
          <w:color w:val="414042"/>
        </w:rPr>
        <w:t> (e.g.</w:t>
      </w:r>
      <w:r>
        <w:rPr>
          <w:color w:val="414042"/>
          <w:spacing w:val="-5"/>
        </w:rPr>
        <w:t> </w:t>
      </w:r>
      <w:r>
        <w:rPr>
          <w:color w:val="414042"/>
        </w:rPr>
        <w:t>your</w:t>
      </w:r>
      <w:r>
        <w:rPr>
          <w:color w:val="414042"/>
          <w:spacing w:val="-5"/>
        </w:rPr>
        <w:t> </w:t>
      </w:r>
      <w:r>
        <w:rPr>
          <w:color w:val="414042"/>
        </w:rPr>
        <w:t>accountant);</w:t>
      </w:r>
      <w:r>
        <w:rPr>
          <w:color w:val="414042"/>
          <w:spacing w:val="-5"/>
        </w:rPr>
        <w:t> </w:t>
      </w:r>
      <w:r>
        <w:rPr>
          <w:color w:val="414042"/>
        </w:rPr>
        <w:t>or</w:t>
      </w:r>
      <w:r>
        <w:rPr>
          <w:color w:val="414042"/>
          <w:spacing w:val="-5"/>
        </w:rPr>
        <w:t> </w:t>
      </w:r>
      <w:r>
        <w:rPr>
          <w:color w:val="414042"/>
        </w:rPr>
        <w:t>government</w:t>
      </w:r>
      <w:r>
        <w:rPr>
          <w:color w:val="414042"/>
          <w:spacing w:val="-5"/>
        </w:rPr>
        <w:t> </w:t>
      </w:r>
      <w:r>
        <w:rPr>
          <w:color w:val="414042"/>
        </w:rPr>
        <w:t>and</w:t>
      </w:r>
      <w:r>
        <w:rPr>
          <w:color w:val="414042"/>
          <w:spacing w:val="-5"/>
        </w:rPr>
        <w:t> </w:t>
      </w:r>
      <w:r>
        <w:rPr>
          <w:color w:val="414042"/>
        </w:rPr>
        <w:t>regulatory authorities,</w:t>
      </w:r>
      <w:r>
        <w:rPr>
          <w:color w:val="414042"/>
          <w:spacing w:val="-1"/>
        </w:rPr>
        <w:t> </w:t>
      </w:r>
      <w:r>
        <w:rPr>
          <w:color w:val="414042"/>
        </w:rPr>
        <w:t>as</w:t>
      </w:r>
      <w:r>
        <w:rPr>
          <w:color w:val="414042"/>
          <w:spacing w:val="-1"/>
        </w:rPr>
        <w:t> </w:t>
      </w:r>
      <w:r>
        <w:rPr>
          <w:color w:val="414042"/>
        </w:rPr>
        <w:t>required</w:t>
      </w:r>
      <w:r>
        <w:rPr>
          <w:color w:val="414042"/>
          <w:spacing w:val="-1"/>
        </w:rPr>
        <w:t> </w:t>
      </w:r>
      <w:r>
        <w:rPr>
          <w:color w:val="414042"/>
        </w:rPr>
        <w:t>or</w:t>
      </w:r>
      <w:r>
        <w:rPr>
          <w:color w:val="414042"/>
          <w:spacing w:val="-1"/>
        </w:rPr>
        <w:t> </w:t>
      </w:r>
      <w:r>
        <w:rPr>
          <w:color w:val="414042"/>
        </w:rPr>
        <w:t>authorised</w:t>
      </w:r>
      <w:r>
        <w:rPr>
          <w:color w:val="414042"/>
          <w:spacing w:val="-1"/>
        </w:rPr>
        <w:t> </w:t>
      </w:r>
      <w:r>
        <w:rPr>
          <w:color w:val="414042"/>
        </w:rPr>
        <w:t>by</w:t>
      </w:r>
      <w:r>
        <w:rPr>
          <w:color w:val="414042"/>
          <w:spacing w:val="-1"/>
        </w:rPr>
        <w:t> </w:t>
      </w:r>
      <w:r>
        <w:rPr>
          <w:color w:val="414042"/>
        </w:rPr>
        <w:t>law.</w:t>
      </w:r>
    </w:p>
    <w:p>
      <w:pPr>
        <w:pStyle w:val="BodyText"/>
        <w:spacing w:before="147"/>
        <w:ind w:left="141"/>
      </w:pPr>
      <w:r>
        <w:rPr>
          <w:color w:val="061732"/>
          <w:w w:val="105"/>
        </w:rPr>
        <w:t>How</w:t>
      </w:r>
      <w:r>
        <w:rPr>
          <w:color w:val="061732"/>
          <w:spacing w:val="-10"/>
          <w:w w:val="105"/>
        </w:rPr>
        <w:t> </w:t>
      </w:r>
      <w:r>
        <w:rPr>
          <w:color w:val="061732"/>
          <w:w w:val="105"/>
        </w:rPr>
        <w:t>we</w:t>
      </w:r>
      <w:r>
        <w:rPr>
          <w:color w:val="061732"/>
          <w:spacing w:val="-9"/>
          <w:w w:val="105"/>
        </w:rPr>
        <w:t> </w:t>
      </w:r>
      <w:r>
        <w:rPr>
          <w:color w:val="061732"/>
          <w:w w:val="105"/>
        </w:rPr>
        <w:t>store</w:t>
      </w:r>
      <w:r>
        <w:rPr>
          <w:color w:val="061732"/>
          <w:spacing w:val="-10"/>
          <w:w w:val="105"/>
        </w:rPr>
        <w:t> </w:t>
      </w:r>
      <w:r>
        <w:rPr>
          <w:color w:val="061732"/>
          <w:w w:val="105"/>
        </w:rPr>
        <w:t>your</w:t>
      </w:r>
      <w:r>
        <w:rPr>
          <w:color w:val="061732"/>
          <w:spacing w:val="-9"/>
          <w:w w:val="105"/>
        </w:rPr>
        <w:t> </w:t>
      </w:r>
      <w:r>
        <w:rPr>
          <w:color w:val="061732"/>
          <w:w w:val="105"/>
        </w:rPr>
        <w:t>Personal</w:t>
      </w:r>
      <w:r>
        <w:rPr>
          <w:color w:val="061732"/>
          <w:spacing w:val="-10"/>
          <w:w w:val="105"/>
        </w:rPr>
        <w:t> </w:t>
      </w:r>
      <w:r>
        <w:rPr>
          <w:color w:val="061732"/>
          <w:spacing w:val="-2"/>
          <w:w w:val="105"/>
        </w:rPr>
        <w:t>Information</w:t>
      </w:r>
    </w:p>
    <w:p>
      <w:pPr>
        <w:pStyle w:val="BodyText"/>
        <w:spacing w:line="249" w:lineRule="auto" w:before="94"/>
        <w:ind w:left="141" w:right="15"/>
      </w:pP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keep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personal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client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files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(stored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 </w:t>
      </w:r>
      <w:r>
        <w:rPr>
          <w:color w:val="414042"/>
          <w:spacing w:val="-4"/>
        </w:rPr>
        <w:t>a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secure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filing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cabinet)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or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electronically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a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secure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server. </w:t>
      </w:r>
      <w:r>
        <w:rPr>
          <w:color w:val="414042"/>
        </w:rPr>
        <w:t>We</w:t>
      </w:r>
      <w:r>
        <w:rPr>
          <w:color w:val="414042"/>
          <w:spacing w:val="-5"/>
        </w:rPr>
        <w:t> </w:t>
      </w:r>
      <w:r>
        <w:rPr>
          <w:color w:val="414042"/>
        </w:rPr>
        <w:t>may</w:t>
      </w:r>
      <w:r>
        <w:rPr>
          <w:color w:val="414042"/>
          <w:spacing w:val="-5"/>
        </w:rPr>
        <w:t> </w:t>
      </w:r>
      <w:r>
        <w:rPr>
          <w:color w:val="414042"/>
        </w:rPr>
        <w:t>use</w:t>
      </w:r>
      <w:r>
        <w:rPr>
          <w:color w:val="414042"/>
          <w:spacing w:val="-5"/>
        </w:rPr>
        <w:t> </w:t>
      </w:r>
      <w:r>
        <w:rPr>
          <w:color w:val="414042"/>
        </w:rPr>
        <w:t>secure</w:t>
      </w:r>
      <w:r>
        <w:rPr>
          <w:color w:val="414042"/>
          <w:spacing w:val="-5"/>
        </w:rPr>
        <w:t> </w:t>
      </w:r>
      <w:r>
        <w:rPr>
          <w:color w:val="414042"/>
        </w:rPr>
        <w:t>cloud</w:t>
      </w:r>
      <w:r>
        <w:rPr>
          <w:color w:val="414042"/>
          <w:spacing w:val="-5"/>
        </w:rPr>
        <w:t> </w:t>
      </w:r>
      <w:r>
        <w:rPr>
          <w:color w:val="414042"/>
        </w:rPr>
        <w:t>storage</w:t>
      </w:r>
      <w:r>
        <w:rPr>
          <w:color w:val="414042"/>
          <w:spacing w:val="-5"/>
        </w:rPr>
        <w:t> </w:t>
      </w:r>
      <w:r>
        <w:rPr>
          <w:color w:val="414042"/>
        </w:rPr>
        <w:t>providers.</w:t>
      </w:r>
      <w:r>
        <w:rPr>
          <w:color w:val="414042"/>
          <w:spacing w:val="-5"/>
        </w:rPr>
        <w:t> </w:t>
      </w:r>
      <w:r>
        <w:rPr>
          <w:color w:val="414042"/>
        </w:rPr>
        <w:t>Such</w:t>
      </w:r>
      <w:r>
        <w:rPr>
          <w:color w:val="414042"/>
          <w:spacing w:val="-5"/>
        </w:rPr>
        <w:t> </w:t>
      </w:r>
      <w:r>
        <w:rPr>
          <w:color w:val="414042"/>
        </w:rPr>
        <w:t>files are</w:t>
      </w:r>
      <w:r>
        <w:rPr>
          <w:color w:val="414042"/>
          <w:spacing w:val="-11"/>
        </w:rPr>
        <w:t> </w:t>
      </w:r>
      <w:r>
        <w:rPr>
          <w:color w:val="414042"/>
        </w:rPr>
        <w:t>accessible</w:t>
      </w:r>
      <w:r>
        <w:rPr>
          <w:color w:val="414042"/>
          <w:spacing w:val="-11"/>
        </w:rPr>
        <w:t> </w:t>
      </w:r>
      <w:r>
        <w:rPr>
          <w:color w:val="414042"/>
        </w:rPr>
        <w:t>only</w:t>
      </w:r>
      <w:r>
        <w:rPr>
          <w:color w:val="414042"/>
          <w:spacing w:val="-11"/>
        </w:rPr>
        <w:t> </w:t>
      </w:r>
      <w:r>
        <w:rPr>
          <w:color w:val="414042"/>
        </w:rPr>
        <w:t>to</w:t>
      </w:r>
      <w:r>
        <w:rPr>
          <w:color w:val="414042"/>
          <w:spacing w:val="-11"/>
        </w:rPr>
        <w:t> </w:t>
      </w:r>
      <w:r>
        <w:rPr>
          <w:color w:val="414042"/>
        </w:rPr>
        <w:t>Antipodean</w:t>
      </w:r>
      <w:r>
        <w:rPr>
          <w:color w:val="414042"/>
          <w:spacing w:val="-11"/>
        </w:rPr>
        <w:t> </w:t>
      </w:r>
      <w:r>
        <w:rPr>
          <w:color w:val="414042"/>
        </w:rPr>
        <w:t>Private</w:t>
      </w:r>
      <w:r>
        <w:rPr>
          <w:color w:val="414042"/>
          <w:spacing w:val="-11"/>
        </w:rPr>
        <w:t> </w:t>
      </w:r>
      <w:r>
        <w:rPr>
          <w:color w:val="414042"/>
        </w:rPr>
        <w:t>Pty</w:t>
      </w:r>
      <w:r>
        <w:rPr>
          <w:color w:val="414042"/>
          <w:spacing w:val="-11"/>
        </w:rPr>
        <w:t> </w:t>
      </w:r>
      <w:r>
        <w:rPr>
          <w:color w:val="414042"/>
        </w:rPr>
        <w:t>Ltd</w:t>
      </w:r>
      <w:r>
        <w:rPr>
          <w:color w:val="414042"/>
          <w:spacing w:val="-11"/>
        </w:rPr>
        <w:t> </w:t>
      </w:r>
      <w:r>
        <w:rPr>
          <w:color w:val="414042"/>
        </w:rPr>
        <w:t>trading as Antipodean Advisory staff.</w:t>
      </w:r>
    </w:p>
    <w:p>
      <w:pPr>
        <w:pStyle w:val="BodyText"/>
        <w:spacing w:line="249" w:lineRule="auto" w:before="89"/>
        <w:ind w:left="141"/>
      </w:pP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may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store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cloud.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As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electronic </w:t>
      </w:r>
      <w:r>
        <w:rPr>
          <w:color w:val="414042"/>
        </w:rPr>
        <w:t>storage</w:t>
      </w:r>
      <w:r>
        <w:rPr>
          <w:color w:val="414042"/>
          <w:spacing w:val="-8"/>
        </w:rPr>
        <w:t> </w:t>
      </w:r>
      <w:r>
        <w:rPr>
          <w:color w:val="414042"/>
        </w:rPr>
        <w:t>can</w:t>
      </w:r>
      <w:r>
        <w:rPr>
          <w:color w:val="414042"/>
          <w:spacing w:val="-8"/>
        </w:rPr>
        <w:t> </w:t>
      </w:r>
      <w:r>
        <w:rPr>
          <w:color w:val="414042"/>
        </w:rPr>
        <w:t>be</w:t>
      </w:r>
      <w:r>
        <w:rPr>
          <w:color w:val="414042"/>
          <w:spacing w:val="-8"/>
        </w:rPr>
        <w:t> </w:t>
      </w:r>
      <w:r>
        <w:rPr>
          <w:color w:val="414042"/>
        </w:rPr>
        <w:t>accessed</w:t>
      </w:r>
      <w:r>
        <w:rPr>
          <w:color w:val="414042"/>
          <w:spacing w:val="-8"/>
        </w:rPr>
        <w:t> </w:t>
      </w:r>
      <w:r>
        <w:rPr>
          <w:color w:val="414042"/>
        </w:rPr>
        <w:t>from</w:t>
      </w:r>
      <w:r>
        <w:rPr>
          <w:color w:val="414042"/>
          <w:spacing w:val="-8"/>
        </w:rPr>
        <w:t> </w:t>
      </w:r>
      <w:r>
        <w:rPr>
          <w:color w:val="414042"/>
        </w:rPr>
        <w:t>various</w:t>
      </w:r>
      <w:r>
        <w:rPr>
          <w:color w:val="414042"/>
          <w:spacing w:val="-8"/>
        </w:rPr>
        <w:t> </w:t>
      </w:r>
      <w:r>
        <w:rPr>
          <w:color w:val="414042"/>
        </w:rPr>
        <w:t>countries</w:t>
      </w:r>
      <w:r>
        <w:rPr>
          <w:color w:val="414042"/>
          <w:spacing w:val="-8"/>
        </w:rPr>
        <w:t> </w:t>
      </w:r>
      <w:r>
        <w:rPr>
          <w:color w:val="414042"/>
        </w:rPr>
        <w:t>via</w:t>
      </w:r>
      <w:r>
        <w:rPr>
          <w:color w:val="414042"/>
          <w:spacing w:val="-8"/>
        </w:rPr>
        <w:t> </w:t>
      </w:r>
      <w:r>
        <w:rPr>
          <w:color w:val="414042"/>
        </w:rPr>
        <w:t>the internet,</w:t>
      </w:r>
      <w:r>
        <w:rPr>
          <w:color w:val="414042"/>
          <w:spacing w:val="-1"/>
        </w:rPr>
        <w:t> </w:t>
      </w:r>
      <w:r>
        <w:rPr>
          <w:color w:val="414042"/>
        </w:rPr>
        <w:t>it’s</w:t>
      </w:r>
      <w:r>
        <w:rPr>
          <w:color w:val="414042"/>
          <w:spacing w:val="-1"/>
        </w:rPr>
        <w:t> </w:t>
      </w:r>
      <w:r>
        <w:rPr>
          <w:color w:val="414042"/>
        </w:rPr>
        <w:t>not</w:t>
      </w:r>
      <w:r>
        <w:rPr>
          <w:color w:val="414042"/>
          <w:spacing w:val="-1"/>
        </w:rPr>
        <w:t> </w:t>
      </w:r>
      <w:r>
        <w:rPr>
          <w:color w:val="414042"/>
        </w:rPr>
        <w:t>always</w:t>
      </w:r>
      <w:r>
        <w:rPr>
          <w:color w:val="414042"/>
          <w:spacing w:val="-1"/>
        </w:rPr>
        <w:t> </w:t>
      </w:r>
      <w:r>
        <w:rPr>
          <w:color w:val="414042"/>
        </w:rPr>
        <w:t>possible</w:t>
      </w:r>
      <w:r>
        <w:rPr>
          <w:color w:val="414042"/>
          <w:spacing w:val="-1"/>
        </w:rPr>
        <w:t> </w:t>
      </w:r>
      <w:r>
        <w:rPr>
          <w:color w:val="414042"/>
        </w:rPr>
        <w:t>to</w:t>
      </w:r>
      <w:r>
        <w:rPr>
          <w:color w:val="414042"/>
          <w:spacing w:val="-1"/>
        </w:rPr>
        <w:t> </w:t>
      </w:r>
      <w:r>
        <w:rPr>
          <w:color w:val="414042"/>
        </w:rPr>
        <w:t>know</w:t>
      </w:r>
      <w:r>
        <w:rPr>
          <w:color w:val="414042"/>
          <w:spacing w:val="-1"/>
        </w:rPr>
        <w:t> </w:t>
      </w:r>
      <w:r>
        <w:rPr>
          <w:color w:val="414042"/>
        </w:rPr>
        <w:t>which</w:t>
      </w:r>
      <w:r>
        <w:rPr>
          <w:color w:val="414042"/>
          <w:spacing w:val="-1"/>
        </w:rPr>
        <w:t> </w:t>
      </w:r>
      <w:r>
        <w:rPr>
          <w:color w:val="414042"/>
        </w:rPr>
        <w:t>country your information may be held.</w:t>
      </w:r>
    </w:p>
    <w:p>
      <w:pPr>
        <w:pStyle w:val="BodyText"/>
        <w:spacing w:line="249" w:lineRule="auto" w:before="88"/>
        <w:ind w:left="141" w:right="169"/>
        <w:jc w:val="both"/>
      </w:pPr>
      <w:r>
        <w:rPr>
          <w:color w:val="414042"/>
          <w:spacing w:val="-2"/>
        </w:rPr>
        <w:t>Should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cease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client,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required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keep all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personal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period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7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years.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After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this, </w:t>
      </w:r>
      <w:r>
        <w:rPr>
          <w:color w:val="414042"/>
        </w:rPr>
        <w:t>the information will be destroyed.</w:t>
      </w:r>
    </w:p>
    <w:p>
      <w:pPr>
        <w:pStyle w:val="BodyText"/>
        <w:spacing w:before="144"/>
        <w:ind w:left="141"/>
      </w:pPr>
      <w:r>
        <w:rPr>
          <w:color w:val="061732"/>
          <w:w w:val="105"/>
        </w:rPr>
        <w:t>How</w:t>
      </w:r>
      <w:r>
        <w:rPr>
          <w:color w:val="061732"/>
          <w:spacing w:val="-5"/>
          <w:w w:val="105"/>
        </w:rPr>
        <w:t> </w:t>
      </w:r>
      <w:r>
        <w:rPr>
          <w:color w:val="061732"/>
          <w:w w:val="105"/>
        </w:rPr>
        <w:t>to</w:t>
      </w:r>
      <w:r>
        <w:rPr>
          <w:color w:val="061732"/>
          <w:spacing w:val="-4"/>
          <w:w w:val="105"/>
        </w:rPr>
        <w:t> </w:t>
      </w:r>
      <w:r>
        <w:rPr>
          <w:color w:val="061732"/>
          <w:w w:val="105"/>
        </w:rPr>
        <w:t>correct</w:t>
      </w:r>
      <w:r>
        <w:rPr>
          <w:color w:val="061732"/>
          <w:spacing w:val="-5"/>
          <w:w w:val="105"/>
        </w:rPr>
        <w:t> </w:t>
      </w:r>
      <w:r>
        <w:rPr>
          <w:color w:val="061732"/>
          <w:w w:val="105"/>
        </w:rPr>
        <w:t>your</w:t>
      </w:r>
      <w:r>
        <w:rPr>
          <w:color w:val="061732"/>
          <w:spacing w:val="-4"/>
          <w:w w:val="105"/>
        </w:rPr>
        <w:t> </w:t>
      </w:r>
      <w:r>
        <w:rPr>
          <w:color w:val="061732"/>
          <w:w w:val="105"/>
        </w:rPr>
        <w:t>Personal</w:t>
      </w:r>
      <w:r>
        <w:rPr>
          <w:color w:val="061732"/>
          <w:spacing w:val="-5"/>
          <w:w w:val="105"/>
        </w:rPr>
        <w:t> </w:t>
      </w:r>
      <w:r>
        <w:rPr>
          <w:color w:val="061732"/>
          <w:spacing w:val="-2"/>
          <w:w w:val="105"/>
        </w:rPr>
        <w:t>Information</w:t>
      </w:r>
    </w:p>
    <w:p>
      <w:pPr>
        <w:pStyle w:val="BodyText"/>
        <w:spacing w:line="249" w:lineRule="auto" w:before="94"/>
        <w:ind w:left="141" w:right="71"/>
      </w:pPr>
      <w:r>
        <w:rPr>
          <w:color w:val="414042"/>
        </w:rPr>
        <w:t>Antipodean Private Pty Ltd trading as Antipodean Advisory</w:t>
      </w:r>
      <w:r>
        <w:rPr>
          <w:color w:val="414042"/>
          <w:spacing w:val="-3"/>
        </w:rPr>
        <w:t> </w:t>
      </w:r>
      <w:r>
        <w:rPr>
          <w:color w:val="414042"/>
        </w:rPr>
        <w:t>takes</w:t>
      </w:r>
      <w:r>
        <w:rPr>
          <w:color w:val="414042"/>
          <w:spacing w:val="-3"/>
        </w:rPr>
        <w:t> </w:t>
      </w:r>
      <w:r>
        <w:rPr>
          <w:color w:val="414042"/>
        </w:rPr>
        <w:t>reasonable</w:t>
      </w:r>
      <w:r>
        <w:rPr>
          <w:color w:val="414042"/>
          <w:spacing w:val="-3"/>
        </w:rPr>
        <w:t> </w:t>
      </w:r>
      <w:r>
        <w:rPr>
          <w:color w:val="414042"/>
        </w:rPr>
        <w:t>steps</w:t>
      </w:r>
      <w:r>
        <w:rPr>
          <w:color w:val="414042"/>
          <w:spacing w:val="-3"/>
        </w:rPr>
        <w:t> </w:t>
      </w:r>
      <w:r>
        <w:rPr>
          <w:color w:val="414042"/>
        </w:rPr>
        <w:t>to</w:t>
      </w:r>
      <w:r>
        <w:rPr>
          <w:color w:val="414042"/>
          <w:spacing w:val="-3"/>
        </w:rPr>
        <w:t> </w:t>
      </w:r>
      <w:r>
        <w:rPr>
          <w:color w:val="414042"/>
        </w:rPr>
        <w:t>ensure</w:t>
      </w:r>
      <w:r>
        <w:rPr>
          <w:color w:val="414042"/>
          <w:spacing w:val="-3"/>
        </w:rPr>
        <w:t> </w:t>
      </w:r>
      <w:r>
        <w:rPr>
          <w:color w:val="414042"/>
        </w:rPr>
        <w:t>that</w:t>
      </w:r>
      <w:r>
        <w:rPr>
          <w:color w:val="414042"/>
          <w:spacing w:val="-3"/>
        </w:rPr>
        <w:t> </w:t>
      </w:r>
      <w:r>
        <w:rPr>
          <w:color w:val="414042"/>
        </w:rPr>
        <w:t>the </w:t>
      </w:r>
      <w:r>
        <w:rPr>
          <w:color w:val="414042"/>
          <w:spacing w:val="-2"/>
        </w:rPr>
        <w:t>personal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collect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accurate,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complete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and </w:t>
      </w:r>
      <w:r>
        <w:rPr>
          <w:color w:val="414042"/>
        </w:rPr>
        <w:t>up-to-date.</w:t>
      </w:r>
      <w:r>
        <w:rPr>
          <w:color w:val="414042"/>
          <w:spacing w:val="-13"/>
        </w:rPr>
        <w:t> </w:t>
      </w:r>
      <w:r>
        <w:rPr>
          <w:color w:val="414042"/>
        </w:rPr>
        <w:t>If</w:t>
      </w:r>
      <w:r>
        <w:rPr>
          <w:color w:val="414042"/>
          <w:spacing w:val="-12"/>
        </w:rPr>
        <w:t> </w:t>
      </w:r>
      <w:r>
        <w:rPr>
          <w:color w:val="414042"/>
        </w:rPr>
        <w:t>you</w:t>
      </w:r>
      <w:r>
        <w:rPr>
          <w:color w:val="414042"/>
          <w:spacing w:val="-13"/>
        </w:rPr>
        <w:t> </w:t>
      </w:r>
      <w:r>
        <w:rPr>
          <w:color w:val="414042"/>
        </w:rPr>
        <w:t>think</w:t>
      </w:r>
      <w:r>
        <w:rPr>
          <w:color w:val="414042"/>
          <w:spacing w:val="-12"/>
        </w:rPr>
        <w:t> </w:t>
      </w:r>
      <w:r>
        <w:rPr>
          <w:color w:val="414042"/>
        </w:rPr>
        <w:t>there</w:t>
      </w:r>
      <w:r>
        <w:rPr>
          <w:color w:val="414042"/>
          <w:spacing w:val="-13"/>
        </w:rPr>
        <w:t> </w:t>
      </w:r>
      <w:r>
        <w:rPr>
          <w:color w:val="414042"/>
        </w:rPr>
        <w:t>is</w:t>
      </w:r>
      <w:r>
        <w:rPr>
          <w:color w:val="414042"/>
          <w:spacing w:val="-13"/>
        </w:rPr>
        <w:t> </w:t>
      </w:r>
      <w:r>
        <w:rPr>
          <w:color w:val="414042"/>
        </w:rPr>
        <w:t>something</w:t>
      </w:r>
      <w:r>
        <w:rPr>
          <w:color w:val="414042"/>
          <w:spacing w:val="-12"/>
        </w:rPr>
        <w:t> </w:t>
      </w:r>
      <w:r>
        <w:rPr>
          <w:color w:val="414042"/>
        </w:rPr>
        <w:t>wrong</w:t>
      </w:r>
      <w:r>
        <w:rPr>
          <w:color w:val="414042"/>
          <w:spacing w:val="-13"/>
        </w:rPr>
        <w:t> </w:t>
      </w:r>
      <w:r>
        <w:rPr>
          <w:color w:val="414042"/>
        </w:rPr>
        <w:t>with</w:t>
      </w:r>
      <w:r>
        <w:rPr>
          <w:color w:val="414042"/>
          <w:spacing w:val="-12"/>
        </w:rPr>
        <w:t> </w:t>
      </w:r>
      <w:r>
        <w:rPr>
          <w:color w:val="414042"/>
        </w:rPr>
        <w:t>the information</w:t>
      </w:r>
      <w:r>
        <w:rPr>
          <w:color w:val="414042"/>
          <w:spacing w:val="-12"/>
        </w:rPr>
        <w:t> </w:t>
      </w:r>
      <w:r>
        <w:rPr>
          <w:color w:val="414042"/>
        </w:rPr>
        <w:t>we</w:t>
      </w:r>
      <w:r>
        <w:rPr>
          <w:color w:val="414042"/>
          <w:spacing w:val="-12"/>
        </w:rPr>
        <w:t> </w:t>
      </w:r>
      <w:r>
        <w:rPr>
          <w:color w:val="414042"/>
        </w:rPr>
        <w:t>hold</w:t>
      </w:r>
      <w:r>
        <w:rPr>
          <w:color w:val="414042"/>
          <w:spacing w:val="-12"/>
        </w:rPr>
        <w:t> </w:t>
      </w:r>
      <w:r>
        <w:rPr>
          <w:color w:val="414042"/>
        </w:rPr>
        <w:t>about</w:t>
      </w:r>
      <w:r>
        <w:rPr>
          <w:color w:val="414042"/>
          <w:spacing w:val="-12"/>
        </w:rPr>
        <w:t> </w:t>
      </w:r>
      <w:r>
        <w:rPr>
          <w:color w:val="414042"/>
        </w:rPr>
        <w:t>you,</w:t>
      </w:r>
      <w:r>
        <w:rPr>
          <w:color w:val="414042"/>
          <w:spacing w:val="-12"/>
        </w:rPr>
        <w:t> </w:t>
      </w:r>
      <w:r>
        <w:rPr>
          <w:color w:val="414042"/>
        </w:rPr>
        <w:t>contact</w:t>
      </w:r>
      <w:r>
        <w:rPr>
          <w:color w:val="414042"/>
          <w:spacing w:val="-12"/>
        </w:rPr>
        <w:t> </w:t>
      </w:r>
      <w:r>
        <w:rPr>
          <w:color w:val="414042"/>
        </w:rPr>
        <w:t>us</w:t>
      </w:r>
      <w:r>
        <w:rPr>
          <w:color w:val="414042"/>
          <w:spacing w:val="-12"/>
        </w:rPr>
        <w:t> </w:t>
      </w:r>
      <w:r>
        <w:rPr>
          <w:color w:val="414042"/>
        </w:rPr>
        <w:t>and</w:t>
      </w:r>
      <w:r>
        <w:rPr>
          <w:color w:val="414042"/>
          <w:spacing w:val="-12"/>
        </w:rPr>
        <w:t> </w:t>
      </w:r>
      <w:r>
        <w:rPr>
          <w:color w:val="414042"/>
        </w:rPr>
        <w:t>we’ll</w:t>
      </w:r>
      <w:r>
        <w:rPr>
          <w:color w:val="414042"/>
          <w:spacing w:val="-12"/>
        </w:rPr>
        <w:t> </w:t>
      </w:r>
      <w:r>
        <w:rPr>
          <w:color w:val="414042"/>
        </w:rPr>
        <w:t>try</w:t>
      </w:r>
      <w:r>
        <w:rPr>
          <w:color w:val="414042"/>
          <w:spacing w:val="-12"/>
        </w:rPr>
        <w:t> </w:t>
      </w:r>
      <w:r>
        <w:rPr>
          <w:color w:val="414042"/>
        </w:rPr>
        <w:t>to correct it as soon as possible.</w:t>
      </w:r>
    </w:p>
    <w:p>
      <w:pPr>
        <w:pStyle w:val="BodyText"/>
        <w:spacing w:line="249" w:lineRule="auto" w:before="89"/>
        <w:ind w:left="141"/>
      </w:pPr>
      <w:r>
        <w:rPr>
          <w:color w:val="414042"/>
          <w:spacing w:val="-2"/>
        </w:rPr>
        <w:t>If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provide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incorrect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incomplete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information,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may </w:t>
      </w:r>
      <w:r>
        <w:rPr>
          <w:color w:val="414042"/>
        </w:rPr>
        <w:t>not be able to provide you with appropriate advice.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spacing w:line="316" w:lineRule="auto" w:before="0"/>
        <w:ind w:left="190" w:right="86" w:firstLine="0"/>
        <w:jc w:val="center"/>
        <w:rPr>
          <w:sz w:val="16"/>
        </w:rPr>
      </w:pPr>
      <w:r>
        <w:rPr>
          <w:color w:val="061732"/>
          <w:w w:val="105"/>
          <w:sz w:val="18"/>
        </w:rPr>
        <w:t>Antipodean Private Pty Ltd</w:t>
      </w:r>
      <w:r>
        <w:rPr>
          <w:color w:val="061732"/>
          <w:spacing w:val="40"/>
          <w:w w:val="105"/>
          <w:sz w:val="18"/>
        </w:rPr>
        <w:t> </w:t>
      </w:r>
      <w:r>
        <w:rPr>
          <w:color w:val="061732"/>
          <w:w w:val="105"/>
          <w:sz w:val="18"/>
        </w:rPr>
        <w:t>trading as Antipodean Advisory </w:t>
      </w:r>
      <w:r>
        <w:rPr>
          <w:color w:val="061732"/>
          <w:sz w:val="16"/>
        </w:rPr>
        <w:t>ABN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75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160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397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544,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AFSL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No.</w:t>
      </w:r>
      <w:r>
        <w:rPr>
          <w:color w:val="061732"/>
          <w:spacing w:val="-5"/>
          <w:sz w:val="16"/>
        </w:rPr>
        <w:t> </w:t>
      </w:r>
      <w:r>
        <w:rPr>
          <w:color w:val="061732"/>
          <w:sz w:val="16"/>
        </w:rPr>
        <w:t>547263</w:t>
      </w:r>
    </w:p>
    <w:p>
      <w:pPr>
        <w:pStyle w:val="BodyText"/>
        <w:spacing w:line="249" w:lineRule="auto" w:before="182"/>
        <w:ind w:left="528" w:right="424"/>
        <w:jc w:val="center"/>
      </w:pPr>
      <w:r>
        <w:rPr>
          <w:color w:val="061732"/>
        </w:rPr>
        <w:t>119 Willoughby Road Crows</w:t>
      </w:r>
      <w:r>
        <w:rPr>
          <w:color w:val="061732"/>
          <w:spacing w:val="-11"/>
        </w:rPr>
        <w:t> </w:t>
      </w:r>
      <w:r>
        <w:rPr>
          <w:color w:val="061732"/>
        </w:rPr>
        <w:t>Nest</w:t>
      </w:r>
      <w:r>
        <w:rPr>
          <w:color w:val="061732"/>
          <w:spacing w:val="-11"/>
        </w:rPr>
        <w:t> </w:t>
      </w:r>
      <w:r>
        <w:rPr>
          <w:color w:val="061732"/>
        </w:rPr>
        <w:t>NSW</w:t>
      </w:r>
      <w:r>
        <w:rPr>
          <w:color w:val="061732"/>
          <w:spacing w:val="-11"/>
        </w:rPr>
        <w:t> </w:t>
      </w:r>
      <w:r>
        <w:rPr>
          <w:color w:val="061732"/>
        </w:rPr>
        <w:t>2065</w:t>
      </w:r>
      <w:r>
        <w:rPr>
          <w:color w:val="061732"/>
        </w:rPr>
        <w:t> </w:t>
      </w:r>
      <w:r>
        <w:rPr>
          <w:color w:val="061732"/>
          <w:spacing w:val="-2"/>
        </w:rPr>
        <w:t>Australia</w:t>
      </w:r>
    </w:p>
    <w:p>
      <w:pPr>
        <w:pStyle w:val="BodyText"/>
        <w:spacing w:before="115"/>
        <w:ind w:left="528" w:right="427"/>
        <w:jc w:val="center"/>
      </w:pPr>
      <w:r>
        <w:rPr>
          <w:color w:val="061732"/>
        </w:rPr>
        <w:t>T:</w:t>
      </w:r>
      <w:r>
        <w:rPr>
          <w:color w:val="061732"/>
          <w:spacing w:val="-9"/>
        </w:rPr>
        <w:t> </w:t>
      </w:r>
      <w:r>
        <w:rPr>
          <w:color w:val="061732"/>
        </w:rPr>
        <w:t>1300</w:t>
      </w:r>
      <w:r>
        <w:rPr>
          <w:color w:val="061732"/>
          <w:spacing w:val="-8"/>
        </w:rPr>
        <w:t> </w:t>
      </w:r>
      <w:r>
        <w:rPr>
          <w:color w:val="061732"/>
        </w:rPr>
        <w:t>101</w:t>
      </w:r>
      <w:r>
        <w:rPr>
          <w:color w:val="061732"/>
          <w:spacing w:val="-9"/>
        </w:rPr>
        <w:t> </w:t>
      </w:r>
      <w:r>
        <w:rPr>
          <w:color w:val="061732"/>
          <w:spacing w:val="-5"/>
        </w:rPr>
        <w:t>250</w:t>
      </w:r>
    </w:p>
    <w:p>
      <w:pPr>
        <w:pStyle w:val="BodyText"/>
        <w:spacing w:before="9"/>
        <w:ind w:left="101"/>
        <w:jc w:val="center"/>
      </w:pPr>
      <w:r>
        <w:rPr>
          <w:color w:val="061732"/>
        </w:rPr>
        <w:t>E:</w:t>
      </w:r>
      <w:r>
        <w:rPr>
          <w:color w:val="061732"/>
          <w:spacing w:val="-7"/>
        </w:rPr>
        <w:t> </w:t>
      </w:r>
      <w:hyperlink r:id="rId40">
        <w:r>
          <w:rPr>
            <w:color w:val="061732"/>
            <w:spacing w:val="-2"/>
          </w:rPr>
          <w:t>michael@antipodeanadvisory.com</w:t>
        </w:r>
      </w:hyperlink>
    </w:p>
    <w:p>
      <w:pPr>
        <w:spacing w:before="61"/>
        <w:ind w:left="102" w:right="0" w:firstLine="0"/>
        <w:jc w:val="center"/>
        <w:rPr>
          <w:b/>
          <w:sz w:val="16"/>
        </w:rPr>
      </w:pPr>
      <w:hyperlink r:id="rId41">
        <w:r>
          <w:rPr>
            <w:b/>
            <w:color w:val="5285C5"/>
            <w:spacing w:val="-2"/>
            <w:sz w:val="16"/>
          </w:rPr>
          <w:t>www.antipodeanadvisory.com</w:t>
        </w:r>
      </w:hyperlink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224"/>
        <w:rPr>
          <w:b/>
          <w:sz w:val="54"/>
        </w:rPr>
      </w:pPr>
    </w:p>
    <w:p>
      <w:pPr>
        <w:pStyle w:val="Title"/>
      </w:pPr>
      <w:r>
        <w:rPr>
          <w:color w:val="5285C5"/>
          <w:w w:val="105"/>
        </w:rPr>
        <w:t>Privacy</w:t>
      </w:r>
      <w:r>
        <w:rPr>
          <w:color w:val="5285C5"/>
          <w:spacing w:val="-26"/>
          <w:w w:val="105"/>
        </w:rPr>
        <w:t> </w:t>
      </w:r>
      <w:r>
        <w:rPr>
          <w:color w:val="5285C5"/>
          <w:spacing w:val="-2"/>
          <w:w w:val="105"/>
        </w:rPr>
        <w:t>Policy</w:t>
      </w:r>
    </w:p>
    <w:p>
      <w:pPr>
        <w:spacing w:before="88"/>
        <w:ind w:left="0" w:right="340" w:firstLine="0"/>
        <w:jc w:val="center"/>
        <w:rPr>
          <w:sz w:val="34"/>
        </w:rPr>
      </w:pPr>
      <w:r>
        <w:rPr>
          <w:color w:val="5285C5"/>
          <w:sz w:val="34"/>
        </w:rPr>
        <w:t>15</w:t>
      </w:r>
      <w:r>
        <w:rPr>
          <w:color w:val="5285C5"/>
          <w:spacing w:val="1"/>
          <w:sz w:val="34"/>
        </w:rPr>
        <w:t> </w:t>
      </w:r>
      <w:r>
        <w:rPr>
          <w:color w:val="5285C5"/>
          <w:sz w:val="34"/>
        </w:rPr>
        <w:t>July</w:t>
      </w:r>
      <w:r>
        <w:rPr>
          <w:color w:val="5285C5"/>
          <w:spacing w:val="1"/>
          <w:sz w:val="34"/>
        </w:rPr>
        <w:t> </w:t>
      </w:r>
      <w:r>
        <w:rPr>
          <w:color w:val="5285C5"/>
          <w:spacing w:val="-4"/>
          <w:sz w:val="34"/>
        </w:rPr>
        <w:t>2023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96"/>
        <w:rPr>
          <w:sz w:val="34"/>
        </w:rPr>
      </w:pPr>
    </w:p>
    <w:p>
      <w:pPr>
        <w:spacing w:line="370" w:lineRule="atLeast" w:before="0"/>
        <w:ind w:left="533" w:right="873" w:firstLine="910"/>
        <w:jc w:val="left"/>
        <w:rPr>
          <w:sz w:val="22"/>
        </w:rPr>
      </w:pPr>
      <w:r>
        <w:rPr>
          <w:color w:val="5285C5"/>
          <w:spacing w:val="-2"/>
          <w:w w:val="105"/>
          <w:sz w:val="22"/>
        </w:rPr>
        <w:t>Licensee </w:t>
      </w:r>
      <w:r>
        <w:rPr>
          <w:color w:val="061732"/>
          <w:w w:val="105"/>
          <w:sz w:val="22"/>
        </w:rPr>
        <w:t>Antipodean</w:t>
      </w:r>
      <w:r>
        <w:rPr>
          <w:color w:val="061732"/>
          <w:spacing w:val="-14"/>
          <w:w w:val="105"/>
          <w:sz w:val="22"/>
        </w:rPr>
        <w:t> </w:t>
      </w:r>
      <w:r>
        <w:rPr>
          <w:color w:val="061732"/>
          <w:w w:val="105"/>
          <w:sz w:val="22"/>
        </w:rPr>
        <w:t>Private</w:t>
      </w:r>
      <w:r>
        <w:rPr>
          <w:color w:val="061732"/>
          <w:spacing w:val="-14"/>
          <w:w w:val="105"/>
          <w:sz w:val="22"/>
        </w:rPr>
        <w:t> </w:t>
      </w:r>
      <w:r>
        <w:rPr>
          <w:color w:val="061732"/>
          <w:w w:val="105"/>
          <w:sz w:val="22"/>
        </w:rPr>
        <w:t>Pty</w:t>
      </w:r>
      <w:r>
        <w:rPr>
          <w:color w:val="061732"/>
          <w:spacing w:val="-14"/>
          <w:w w:val="105"/>
          <w:sz w:val="22"/>
        </w:rPr>
        <w:t> </w:t>
      </w:r>
      <w:r>
        <w:rPr>
          <w:color w:val="061732"/>
          <w:w w:val="105"/>
          <w:sz w:val="22"/>
        </w:rPr>
        <w:t>Ltd</w:t>
      </w:r>
    </w:p>
    <w:p>
      <w:pPr>
        <w:spacing w:before="19"/>
        <w:ind w:left="302" w:right="0" w:firstLine="0"/>
        <w:jc w:val="left"/>
        <w:rPr>
          <w:sz w:val="22"/>
        </w:rPr>
      </w:pPr>
      <w:r>
        <w:rPr>
          <w:color w:val="061732"/>
          <w:w w:val="105"/>
          <w:sz w:val="22"/>
        </w:rPr>
        <w:t>trading</w:t>
      </w:r>
      <w:r>
        <w:rPr>
          <w:color w:val="061732"/>
          <w:spacing w:val="-4"/>
          <w:w w:val="105"/>
          <w:sz w:val="22"/>
        </w:rPr>
        <w:t> </w:t>
      </w:r>
      <w:r>
        <w:rPr>
          <w:color w:val="061732"/>
          <w:w w:val="105"/>
          <w:sz w:val="22"/>
        </w:rPr>
        <w:t>as</w:t>
      </w:r>
      <w:r>
        <w:rPr>
          <w:color w:val="061732"/>
          <w:spacing w:val="-4"/>
          <w:w w:val="105"/>
          <w:sz w:val="22"/>
        </w:rPr>
        <w:t> </w:t>
      </w:r>
      <w:r>
        <w:rPr>
          <w:color w:val="061732"/>
          <w:w w:val="105"/>
          <w:sz w:val="22"/>
        </w:rPr>
        <w:t>Antipodean</w:t>
      </w:r>
      <w:r>
        <w:rPr>
          <w:color w:val="061732"/>
          <w:spacing w:val="-4"/>
          <w:w w:val="105"/>
          <w:sz w:val="22"/>
        </w:rPr>
        <w:t> </w:t>
      </w:r>
      <w:r>
        <w:rPr>
          <w:color w:val="061732"/>
          <w:spacing w:val="-2"/>
          <w:w w:val="105"/>
          <w:sz w:val="22"/>
        </w:rPr>
        <w:t>Advisory</w:t>
      </w:r>
    </w:p>
    <w:p>
      <w:pPr>
        <w:spacing w:before="108"/>
        <w:ind w:left="0" w:right="340" w:firstLine="0"/>
        <w:jc w:val="center"/>
        <w:rPr>
          <w:sz w:val="16"/>
        </w:rPr>
      </w:pPr>
      <w:r>
        <w:rPr>
          <w:color w:val="061732"/>
          <w:sz w:val="16"/>
        </w:rPr>
        <w:t>ABN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75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160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397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544,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AFSL</w:t>
      </w:r>
      <w:r>
        <w:rPr>
          <w:color w:val="061732"/>
          <w:spacing w:val="-1"/>
          <w:sz w:val="16"/>
        </w:rPr>
        <w:t> </w:t>
      </w:r>
      <w:r>
        <w:rPr>
          <w:color w:val="061732"/>
          <w:sz w:val="16"/>
        </w:rPr>
        <w:t>No. </w:t>
      </w:r>
      <w:r>
        <w:rPr>
          <w:color w:val="061732"/>
          <w:spacing w:val="-2"/>
          <w:sz w:val="16"/>
        </w:rPr>
        <w:t>547263</w:t>
      </w:r>
    </w:p>
    <w:p>
      <w:pPr>
        <w:spacing w:after="0"/>
        <w:jc w:val="center"/>
        <w:rPr>
          <w:sz w:val="16"/>
        </w:rPr>
        <w:sectPr>
          <w:type w:val="continuous"/>
          <w:pgSz w:w="16840" w:h="11910" w:orient="landscape"/>
          <w:pgMar w:header="0" w:footer="23" w:top="0" w:bottom="220" w:left="425" w:right="566"/>
          <w:cols w:num="3" w:equalWidth="0">
            <w:col w:w="4658" w:space="1718"/>
            <w:col w:w="3134" w:space="2198"/>
            <w:col w:w="4141"/>
          </w:cols>
        </w:sectPr>
      </w:pPr>
    </w:p>
    <w:p>
      <w:pPr>
        <w:pStyle w:val="Heading1"/>
      </w:pPr>
      <w:r>
        <w:rPr>
          <w:color w:val="5285C5"/>
        </w:rPr>
        <w:t>Our</w:t>
      </w:r>
      <w:r>
        <w:rPr>
          <w:color w:val="5285C5"/>
          <w:spacing w:val="4"/>
        </w:rPr>
        <w:t> </w:t>
      </w:r>
      <w:r>
        <w:rPr>
          <w:color w:val="5285C5"/>
          <w:spacing w:val="-2"/>
        </w:rPr>
        <w:t>Commitment</w:t>
      </w:r>
    </w:p>
    <w:p>
      <w:pPr>
        <w:pStyle w:val="BodyText"/>
        <w:spacing w:line="249" w:lineRule="auto" w:before="82"/>
        <w:ind w:left="141" w:right="67"/>
      </w:pPr>
      <w:r>
        <w:rPr>
          <w:color w:val="414042"/>
        </w:rPr>
        <w:t>Antipodean Private Pty Ltd trading as Antipodean Advisory is committed to providing you with the highest </w:t>
      </w:r>
      <w:r>
        <w:rPr>
          <w:color w:val="414042"/>
          <w:spacing w:val="-2"/>
        </w:rPr>
        <w:t>levels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client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service.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understand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privacy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is </w:t>
      </w:r>
      <w:r>
        <w:rPr>
          <w:color w:val="414042"/>
        </w:rPr>
        <w:t>very important to you.</w:t>
      </w:r>
    </w:p>
    <w:p>
      <w:pPr>
        <w:pStyle w:val="BodyText"/>
        <w:spacing w:line="249" w:lineRule="auto" w:before="88"/>
        <w:ind w:left="141"/>
      </w:pPr>
      <w:r>
        <w:rPr>
          <w:color w:val="414042"/>
        </w:rPr>
        <w:t>This Privacy Policy discloses how the personal </w:t>
      </w:r>
      <w:r>
        <w:rPr>
          <w:color w:val="414042"/>
          <w:spacing w:val="-2"/>
        </w:rPr>
        <w:t>information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provide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us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collected,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used,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held, </w:t>
      </w:r>
      <w:r>
        <w:rPr>
          <w:color w:val="414042"/>
        </w:rPr>
        <w:t>disclosed and disseminated.</w:t>
      </w:r>
    </w:p>
    <w:p>
      <w:pPr>
        <w:pStyle w:val="Heading1"/>
        <w:spacing w:before="159"/>
      </w:pPr>
      <w:r>
        <w:rPr>
          <w:color w:val="5285C5"/>
        </w:rPr>
        <w:t>Your</w:t>
      </w:r>
      <w:r>
        <w:rPr>
          <w:color w:val="5285C5"/>
          <w:spacing w:val="3"/>
        </w:rPr>
        <w:t> </w:t>
      </w:r>
      <w:r>
        <w:rPr>
          <w:color w:val="5285C5"/>
        </w:rPr>
        <w:t>Personal</w:t>
      </w:r>
      <w:r>
        <w:rPr>
          <w:color w:val="5285C5"/>
          <w:spacing w:val="4"/>
        </w:rPr>
        <w:t> </w:t>
      </w:r>
      <w:r>
        <w:rPr>
          <w:color w:val="5285C5"/>
          <w:spacing w:val="-2"/>
        </w:rPr>
        <w:t>Information</w:t>
      </w:r>
    </w:p>
    <w:p>
      <w:pPr>
        <w:pStyle w:val="BodyText"/>
        <w:spacing w:line="249" w:lineRule="auto" w:before="82"/>
        <w:ind w:left="141" w:right="255"/>
        <w:jc w:val="both"/>
      </w:pP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provide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personal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financial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advice,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required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to obtain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personal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about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you.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 </w:t>
      </w:r>
      <w:r>
        <w:rPr>
          <w:color w:val="414042"/>
        </w:rPr>
        <w:t>includes, but is not limited to: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87" w:after="0"/>
        <w:ind w:left="368" w:right="534" w:hanging="227"/>
        <w:jc w:val="left"/>
        <w:rPr>
          <w:sz w:val="18"/>
        </w:rPr>
      </w:pPr>
      <w:r>
        <w:rPr>
          <w:color w:val="414042"/>
          <w:sz w:val="18"/>
        </w:rPr>
        <w:t>your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name,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contact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details,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date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of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birth,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tax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file number (‘TFN’),</w:t>
      </w:r>
    </w:p>
    <w:p>
      <w:pPr>
        <w:pStyle w:val="ListParagraph"/>
        <w:numPr>
          <w:ilvl w:val="0"/>
          <w:numId w:val="1"/>
        </w:numPr>
        <w:tabs>
          <w:tab w:pos="367" w:val="left" w:leader="none"/>
        </w:tabs>
        <w:spacing w:line="240" w:lineRule="auto" w:before="58" w:after="0"/>
        <w:ind w:left="367" w:right="0" w:hanging="226"/>
        <w:jc w:val="left"/>
        <w:rPr>
          <w:sz w:val="18"/>
        </w:rPr>
      </w:pPr>
      <w:r>
        <w:rPr>
          <w:color w:val="414042"/>
          <w:spacing w:val="-2"/>
          <w:sz w:val="18"/>
        </w:rPr>
        <w:t>information</w:t>
      </w:r>
      <w:r>
        <w:rPr>
          <w:color w:val="414042"/>
          <w:sz w:val="18"/>
        </w:rPr>
        <w:t> </w:t>
      </w:r>
      <w:r>
        <w:rPr>
          <w:color w:val="414042"/>
          <w:spacing w:val="-2"/>
          <w:sz w:val="18"/>
        </w:rPr>
        <w:t>regarding</w:t>
      </w:r>
      <w:r>
        <w:rPr>
          <w:color w:val="414042"/>
          <w:spacing w:val="1"/>
          <w:sz w:val="18"/>
        </w:rPr>
        <w:t> </w:t>
      </w:r>
      <w:r>
        <w:rPr>
          <w:color w:val="414042"/>
          <w:spacing w:val="-2"/>
          <w:sz w:val="18"/>
        </w:rPr>
        <w:t>your</w:t>
      </w:r>
      <w:r>
        <w:rPr>
          <w:color w:val="414042"/>
          <w:sz w:val="18"/>
        </w:rPr>
        <w:t> </w:t>
      </w:r>
      <w:r>
        <w:rPr>
          <w:color w:val="414042"/>
          <w:spacing w:val="-2"/>
          <w:sz w:val="18"/>
        </w:rPr>
        <w:t>dependents</w:t>
      </w:r>
      <w:r>
        <w:rPr>
          <w:color w:val="414042"/>
          <w:spacing w:val="1"/>
          <w:sz w:val="18"/>
        </w:rPr>
        <w:t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z w:val="18"/>
        </w:rPr>
        <w:t> </w:t>
      </w:r>
      <w:r>
        <w:rPr>
          <w:color w:val="414042"/>
          <w:spacing w:val="-2"/>
          <w:sz w:val="18"/>
        </w:rPr>
        <w:t>family,</w:t>
      </w:r>
    </w:p>
    <w:p>
      <w:pPr>
        <w:pStyle w:val="ListParagraph"/>
        <w:numPr>
          <w:ilvl w:val="0"/>
          <w:numId w:val="1"/>
        </w:numPr>
        <w:tabs>
          <w:tab w:pos="367" w:val="left" w:leader="none"/>
        </w:tabs>
        <w:spacing w:line="240" w:lineRule="auto" w:before="66" w:after="0"/>
        <w:ind w:left="367" w:right="0" w:hanging="226"/>
        <w:jc w:val="left"/>
        <w:rPr>
          <w:sz w:val="18"/>
        </w:rPr>
      </w:pPr>
      <w:r>
        <w:rPr>
          <w:color w:val="414042"/>
          <w:sz w:val="18"/>
        </w:rPr>
        <w:t>your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occupation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and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employment</w:t>
      </w:r>
      <w:r>
        <w:rPr>
          <w:color w:val="414042"/>
          <w:spacing w:val="-6"/>
          <w:sz w:val="18"/>
        </w:rPr>
        <w:t> </w:t>
      </w:r>
      <w:r>
        <w:rPr>
          <w:color w:val="414042"/>
          <w:spacing w:val="-2"/>
          <w:sz w:val="18"/>
        </w:rPr>
        <w:t>history,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66" w:after="0"/>
        <w:ind w:left="368" w:right="467" w:hanging="227"/>
        <w:jc w:val="left"/>
        <w:rPr>
          <w:sz w:val="18"/>
        </w:rPr>
      </w:pPr>
      <w:r>
        <w:rPr>
          <w:color w:val="414042"/>
          <w:sz w:val="18"/>
        </w:rPr>
        <w:t>your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financial</w:t>
      </w:r>
      <w:r>
        <w:rPr>
          <w:color w:val="414042"/>
          <w:spacing w:val="-12"/>
          <w:sz w:val="18"/>
        </w:rPr>
        <w:t> </w:t>
      </w:r>
      <w:r>
        <w:rPr>
          <w:color w:val="414042"/>
          <w:sz w:val="18"/>
        </w:rPr>
        <w:t>needs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and</w:t>
      </w:r>
      <w:r>
        <w:rPr>
          <w:color w:val="414042"/>
          <w:spacing w:val="-12"/>
          <w:sz w:val="18"/>
        </w:rPr>
        <w:t> </w:t>
      </w:r>
      <w:r>
        <w:rPr>
          <w:color w:val="414042"/>
          <w:sz w:val="18"/>
        </w:rPr>
        <w:t>objectives,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your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assets, liabilities, income, expenses, and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58" w:after="0"/>
        <w:ind w:left="368" w:right="38" w:hanging="227"/>
        <w:jc w:val="left"/>
        <w:rPr>
          <w:sz w:val="18"/>
        </w:rPr>
      </w:pPr>
      <w:r>
        <w:rPr>
          <w:color w:val="414042"/>
          <w:sz w:val="18"/>
        </w:rPr>
        <w:t>any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other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information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we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think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is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necessary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to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provide personal financial advice.</w:t>
      </w:r>
    </w:p>
    <w:p>
      <w:pPr>
        <w:pStyle w:val="BodyText"/>
        <w:spacing w:before="171"/>
        <w:ind w:left="141"/>
      </w:pPr>
      <w:r>
        <w:rPr>
          <w:color w:val="061732"/>
          <w:w w:val="105"/>
        </w:rPr>
        <w:t>How</w:t>
      </w:r>
      <w:r>
        <w:rPr>
          <w:color w:val="061732"/>
          <w:spacing w:val="-6"/>
          <w:w w:val="105"/>
        </w:rPr>
        <w:t> </w:t>
      </w:r>
      <w:r>
        <w:rPr>
          <w:color w:val="061732"/>
          <w:w w:val="105"/>
        </w:rPr>
        <w:t>we</w:t>
      </w:r>
      <w:r>
        <w:rPr>
          <w:color w:val="061732"/>
          <w:spacing w:val="-5"/>
          <w:w w:val="105"/>
        </w:rPr>
        <w:t> </w:t>
      </w:r>
      <w:r>
        <w:rPr>
          <w:color w:val="061732"/>
          <w:w w:val="105"/>
        </w:rPr>
        <w:t>collect</w:t>
      </w:r>
      <w:r>
        <w:rPr>
          <w:color w:val="061732"/>
          <w:spacing w:val="-6"/>
          <w:w w:val="105"/>
        </w:rPr>
        <w:t> </w:t>
      </w:r>
      <w:r>
        <w:rPr>
          <w:color w:val="061732"/>
          <w:w w:val="105"/>
        </w:rPr>
        <w:t>Personal</w:t>
      </w:r>
      <w:r>
        <w:rPr>
          <w:color w:val="061732"/>
          <w:spacing w:val="-5"/>
          <w:w w:val="105"/>
        </w:rPr>
        <w:t> </w:t>
      </w:r>
      <w:r>
        <w:rPr>
          <w:color w:val="061732"/>
          <w:spacing w:val="-2"/>
          <w:w w:val="105"/>
        </w:rPr>
        <w:t>Information</w:t>
      </w:r>
    </w:p>
    <w:p>
      <w:pPr>
        <w:pStyle w:val="BodyText"/>
        <w:spacing w:line="249" w:lineRule="auto" w:before="94"/>
        <w:ind w:left="141" w:right="96"/>
      </w:pPr>
      <w:r>
        <w:rPr>
          <w:color w:val="414042"/>
        </w:rPr>
        <w:t>Antipodean Private Pty Ltd trading as Antipodean </w:t>
      </w:r>
      <w:r>
        <w:rPr>
          <w:color w:val="414042"/>
          <w:spacing w:val="-2"/>
        </w:rPr>
        <w:t>Advisory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collects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personal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from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you, </w:t>
      </w:r>
      <w:r>
        <w:rPr>
          <w:color w:val="414042"/>
        </w:rPr>
        <w:t>or from third parties you authorise us to contact.</w:t>
      </w:r>
    </w:p>
    <w:p>
      <w:pPr>
        <w:pStyle w:val="BodyText"/>
        <w:spacing w:before="144"/>
        <w:ind w:left="141"/>
      </w:pPr>
      <w:r>
        <w:rPr>
          <w:color w:val="061732"/>
          <w:w w:val="105"/>
        </w:rPr>
        <w:t>How</w:t>
      </w:r>
      <w:r>
        <w:rPr>
          <w:color w:val="061732"/>
          <w:spacing w:val="-11"/>
          <w:w w:val="105"/>
        </w:rPr>
        <w:t> </w:t>
      </w:r>
      <w:r>
        <w:rPr>
          <w:color w:val="061732"/>
          <w:w w:val="105"/>
        </w:rPr>
        <w:t>we</w:t>
      </w:r>
      <w:r>
        <w:rPr>
          <w:color w:val="061732"/>
          <w:spacing w:val="-10"/>
          <w:w w:val="105"/>
        </w:rPr>
        <w:t> </w:t>
      </w:r>
      <w:r>
        <w:rPr>
          <w:color w:val="061732"/>
          <w:w w:val="105"/>
        </w:rPr>
        <w:t>use</w:t>
      </w:r>
      <w:r>
        <w:rPr>
          <w:color w:val="061732"/>
          <w:spacing w:val="-11"/>
          <w:w w:val="105"/>
        </w:rPr>
        <w:t> </w:t>
      </w:r>
      <w:r>
        <w:rPr>
          <w:color w:val="061732"/>
          <w:w w:val="105"/>
        </w:rPr>
        <w:t>your</w:t>
      </w:r>
      <w:r>
        <w:rPr>
          <w:color w:val="061732"/>
          <w:spacing w:val="-10"/>
          <w:w w:val="105"/>
        </w:rPr>
        <w:t> </w:t>
      </w:r>
      <w:r>
        <w:rPr>
          <w:color w:val="061732"/>
          <w:w w:val="105"/>
        </w:rPr>
        <w:t>Personal</w:t>
      </w:r>
      <w:r>
        <w:rPr>
          <w:color w:val="061732"/>
          <w:spacing w:val="-10"/>
          <w:w w:val="105"/>
        </w:rPr>
        <w:t> </w:t>
      </w:r>
      <w:r>
        <w:rPr>
          <w:color w:val="061732"/>
          <w:spacing w:val="-2"/>
          <w:w w:val="105"/>
        </w:rPr>
        <w:t>Information</w:t>
      </w:r>
    </w:p>
    <w:p>
      <w:pPr>
        <w:pStyle w:val="BodyText"/>
        <w:spacing w:line="249" w:lineRule="auto" w:before="94"/>
        <w:ind w:left="141"/>
      </w:pPr>
      <w:r>
        <w:rPr>
          <w:color w:val="414042"/>
        </w:rPr>
        <w:t>Our</w:t>
      </w:r>
      <w:r>
        <w:rPr>
          <w:color w:val="414042"/>
          <w:spacing w:val="-8"/>
        </w:rPr>
        <w:t> </w:t>
      </w:r>
      <w:r>
        <w:rPr>
          <w:color w:val="414042"/>
        </w:rPr>
        <w:t>primary</w:t>
      </w:r>
      <w:r>
        <w:rPr>
          <w:color w:val="414042"/>
          <w:spacing w:val="-8"/>
        </w:rPr>
        <w:t> </w:t>
      </w:r>
      <w:r>
        <w:rPr>
          <w:color w:val="414042"/>
        </w:rPr>
        <w:t>reason</w:t>
      </w:r>
      <w:r>
        <w:rPr>
          <w:color w:val="414042"/>
          <w:spacing w:val="-8"/>
        </w:rPr>
        <w:t> </w:t>
      </w:r>
      <w:r>
        <w:rPr>
          <w:color w:val="414042"/>
        </w:rPr>
        <w:t>for</w:t>
      </w:r>
      <w:r>
        <w:rPr>
          <w:color w:val="414042"/>
          <w:spacing w:val="-8"/>
        </w:rPr>
        <w:t> </w:t>
      </w:r>
      <w:r>
        <w:rPr>
          <w:color w:val="414042"/>
        </w:rPr>
        <w:t>collecting</w:t>
      </w:r>
      <w:r>
        <w:rPr>
          <w:color w:val="414042"/>
          <w:spacing w:val="-8"/>
        </w:rPr>
        <w:t> </w:t>
      </w:r>
      <w:r>
        <w:rPr>
          <w:color w:val="414042"/>
        </w:rPr>
        <w:t>personal</w:t>
      </w:r>
      <w:r>
        <w:rPr>
          <w:color w:val="414042"/>
          <w:spacing w:val="-8"/>
        </w:rPr>
        <w:t> </w:t>
      </w:r>
      <w:r>
        <w:rPr>
          <w:color w:val="414042"/>
        </w:rPr>
        <w:t>information</w:t>
      </w:r>
      <w:r>
        <w:rPr>
          <w:color w:val="414042"/>
          <w:spacing w:val="-8"/>
        </w:rPr>
        <w:t> </w:t>
      </w:r>
      <w:r>
        <w:rPr>
          <w:color w:val="414042"/>
        </w:rPr>
        <w:t>is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provide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advice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you.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may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also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use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 </w:t>
      </w:r>
      <w:r>
        <w:rPr>
          <w:color w:val="414042"/>
        </w:rPr>
        <w:t>that</w:t>
      </w:r>
      <w:r>
        <w:rPr>
          <w:color w:val="414042"/>
          <w:spacing w:val="-13"/>
        </w:rPr>
        <w:t> </w:t>
      </w:r>
      <w:r>
        <w:rPr>
          <w:color w:val="414042"/>
        </w:rPr>
        <w:t>is</w:t>
      </w:r>
      <w:r>
        <w:rPr>
          <w:color w:val="414042"/>
          <w:spacing w:val="-12"/>
        </w:rPr>
        <w:t> </w:t>
      </w:r>
      <w:r>
        <w:rPr>
          <w:color w:val="414042"/>
        </w:rPr>
        <w:t>related</w:t>
      </w:r>
      <w:r>
        <w:rPr>
          <w:color w:val="414042"/>
          <w:spacing w:val="-13"/>
        </w:rPr>
        <w:t> </w:t>
      </w:r>
      <w:r>
        <w:rPr>
          <w:color w:val="414042"/>
        </w:rPr>
        <w:t>to</w:t>
      </w:r>
      <w:r>
        <w:rPr>
          <w:color w:val="414042"/>
          <w:spacing w:val="-12"/>
        </w:rPr>
        <w:t> </w:t>
      </w:r>
      <w:r>
        <w:rPr>
          <w:color w:val="414042"/>
        </w:rPr>
        <w:t>the</w:t>
      </w:r>
      <w:r>
        <w:rPr>
          <w:color w:val="414042"/>
          <w:spacing w:val="-13"/>
        </w:rPr>
        <w:t> </w:t>
      </w:r>
      <w:r>
        <w:rPr>
          <w:color w:val="414042"/>
        </w:rPr>
        <w:t>primary</w:t>
      </w:r>
      <w:r>
        <w:rPr>
          <w:color w:val="414042"/>
          <w:spacing w:val="-12"/>
        </w:rPr>
        <w:t> </w:t>
      </w:r>
      <w:r>
        <w:rPr>
          <w:color w:val="414042"/>
        </w:rPr>
        <w:t>purpose</w:t>
      </w:r>
      <w:r>
        <w:rPr>
          <w:color w:val="414042"/>
          <w:spacing w:val="-13"/>
        </w:rPr>
        <w:t> </w:t>
      </w:r>
      <w:r>
        <w:rPr>
          <w:color w:val="414042"/>
        </w:rPr>
        <w:t>and</w:t>
      </w:r>
      <w:r>
        <w:rPr>
          <w:color w:val="414042"/>
          <w:spacing w:val="-12"/>
        </w:rPr>
        <w:t> </w:t>
      </w:r>
      <w:r>
        <w:rPr>
          <w:color w:val="414042"/>
        </w:rPr>
        <w:t>it</w:t>
      </w:r>
      <w:r>
        <w:rPr>
          <w:color w:val="414042"/>
          <w:spacing w:val="-13"/>
        </w:rPr>
        <w:t> </w:t>
      </w:r>
      <w:r>
        <w:rPr>
          <w:color w:val="414042"/>
        </w:rPr>
        <w:t>is</w:t>
      </w:r>
      <w:r>
        <w:rPr>
          <w:color w:val="414042"/>
          <w:spacing w:val="-12"/>
        </w:rPr>
        <w:t> </w:t>
      </w:r>
      <w:r>
        <w:rPr>
          <w:color w:val="414042"/>
        </w:rPr>
        <w:t>reasonable for you to expect the information to be disclosed.</w:t>
      </w:r>
    </w:p>
    <w:p>
      <w:pPr>
        <w:pStyle w:val="BodyText"/>
        <w:spacing w:line="249" w:lineRule="auto" w:before="88"/>
        <w:ind w:left="141"/>
      </w:pPr>
      <w:r>
        <w:rPr>
          <w:color w:val="414042"/>
        </w:rPr>
        <w:t>From time to time, we may provide you with marketing </w:t>
      </w:r>
      <w:r>
        <w:rPr>
          <w:color w:val="414042"/>
          <w:spacing w:val="-2"/>
        </w:rPr>
        <w:t>material.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do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wish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receive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marketing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material, </w:t>
      </w:r>
      <w:r>
        <w:rPr>
          <w:color w:val="414042"/>
        </w:rPr>
        <w:t>simply unsubscribe or contact us and we will update</w:t>
      </w:r>
    </w:p>
    <w:p>
      <w:pPr>
        <w:pStyle w:val="BodyText"/>
        <w:spacing w:line="249" w:lineRule="auto" w:before="2"/>
        <w:ind w:left="141"/>
      </w:pPr>
      <w:r>
        <w:rPr>
          <w:color w:val="414042"/>
          <w:spacing w:val="-4"/>
        </w:rPr>
        <w:t>our records with your request. We maintain a register for </w:t>
      </w:r>
      <w:r>
        <w:rPr>
          <w:color w:val="414042"/>
        </w:rPr>
        <w:t>those individuals not wanting marketing material.</w:t>
      </w:r>
    </w:p>
    <w:p>
      <w:pPr>
        <w:pStyle w:val="BodyText"/>
        <w:spacing w:before="131"/>
        <w:ind w:left="141"/>
      </w:pPr>
      <w:r>
        <w:rPr/>
        <w:br w:type="column"/>
      </w:r>
      <w:r>
        <w:rPr>
          <w:color w:val="061732"/>
          <w:w w:val="105"/>
        </w:rPr>
        <w:t>Access</w:t>
      </w:r>
      <w:r>
        <w:rPr>
          <w:color w:val="061732"/>
          <w:spacing w:val="-8"/>
          <w:w w:val="105"/>
        </w:rPr>
        <w:t> </w:t>
      </w:r>
      <w:r>
        <w:rPr>
          <w:color w:val="061732"/>
          <w:w w:val="105"/>
        </w:rPr>
        <w:t>to</w:t>
      </w:r>
      <w:r>
        <w:rPr>
          <w:color w:val="061732"/>
          <w:spacing w:val="-8"/>
          <w:w w:val="105"/>
        </w:rPr>
        <w:t> </w:t>
      </w:r>
      <w:r>
        <w:rPr>
          <w:color w:val="061732"/>
          <w:w w:val="105"/>
        </w:rPr>
        <w:t>your</w:t>
      </w:r>
      <w:r>
        <w:rPr>
          <w:color w:val="061732"/>
          <w:spacing w:val="-8"/>
          <w:w w:val="105"/>
        </w:rPr>
        <w:t> </w:t>
      </w:r>
      <w:r>
        <w:rPr>
          <w:color w:val="061732"/>
          <w:w w:val="105"/>
        </w:rPr>
        <w:t>Personal</w:t>
      </w:r>
      <w:r>
        <w:rPr>
          <w:color w:val="061732"/>
          <w:spacing w:val="-8"/>
          <w:w w:val="105"/>
        </w:rPr>
        <w:t> </w:t>
      </w:r>
      <w:r>
        <w:rPr>
          <w:color w:val="061732"/>
          <w:spacing w:val="-2"/>
          <w:w w:val="105"/>
        </w:rPr>
        <w:t>Information</w:t>
      </w:r>
    </w:p>
    <w:p>
      <w:pPr>
        <w:pStyle w:val="BodyText"/>
        <w:spacing w:line="249" w:lineRule="auto" w:before="94"/>
        <w:ind w:left="141" w:right="62"/>
      </w:pPr>
      <w:r>
        <w:rPr>
          <w:color w:val="414042"/>
        </w:rPr>
        <w:t>You</w:t>
      </w:r>
      <w:r>
        <w:rPr>
          <w:color w:val="414042"/>
          <w:spacing w:val="-9"/>
        </w:rPr>
        <w:t> </w:t>
      </w:r>
      <w:r>
        <w:rPr>
          <w:color w:val="414042"/>
        </w:rPr>
        <w:t>have</w:t>
      </w:r>
      <w:r>
        <w:rPr>
          <w:color w:val="414042"/>
          <w:spacing w:val="-9"/>
        </w:rPr>
        <w:t> </w:t>
      </w:r>
      <w:r>
        <w:rPr>
          <w:color w:val="414042"/>
        </w:rPr>
        <w:t>the</w:t>
      </w:r>
      <w:r>
        <w:rPr>
          <w:color w:val="414042"/>
          <w:spacing w:val="-9"/>
        </w:rPr>
        <w:t> </w:t>
      </w:r>
      <w:r>
        <w:rPr>
          <w:color w:val="414042"/>
        </w:rPr>
        <w:t>right</w:t>
      </w:r>
      <w:r>
        <w:rPr>
          <w:color w:val="414042"/>
          <w:spacing w:val="-9"/>
        </w:rPr>
        <w:t> </w:t>
      </w:r>
      <w:r>
        <w:rPr>
          <w:color w:val="414042"/>
        </w:rPr>
        <w:t>to</w:t>
      </w:r>
      <w:r>
        <w:rPr>
          <w:color w:val="414042"/>
          <w:spacing w:val="-9"/>
        </w:rPr>
        <w:t> </w:t>
      </w:r>
      <w:r>
        <w:rPr>
          <w:color w:val="414042"/>
        </w:rPr>
        <w:t>access</w:t>
      </w:r>
      <w:r>
        <w:rPr>
          <w:color w:val="414042"/>
          <w:spacing w:val="-9"/>
        </w:rPr>
        <w:t> </w:t>
      </w:r>
      <w:r>
        <w:rPr>
          <w:color w:val="414042"/>
        </w:rPr>
        <w:t>your</w:t>
      </w:r>
      <w:r>
        <w:rPr>
          <w:color w:val="414042"/>
          <w:spacing w:val="-9"/>
        </w:rPr>
        <w:t> </w:t>
      </w:r>
      <w:r>
        <w:rPr>
          <w:color w:val="414042"/>
        </w:rPr>
        <w:t>personal</w:t>
      </w:r>
      <w:r>
        <w:rPr>
          <w:color w:val="414042"/>
          <w:spacing w:val="-9"/>
        </w:rPr>
        <w:t> </w:t>
      </w:r>
      <w:r>
        <w:rPr>
          <w:color w:val="414042"/>
        </w:rPr>
        <w:t>information </w:t>
      </w:r>
      <w:r>
        <w:rPr>
          <w:color w:val="414042"/>
          <w:spacing w:val="-2"/>
        </w:rPr>
        <w:t>unless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there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certain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legal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reasons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why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cannot.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If you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require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specific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information,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please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put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request in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writing.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Requests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general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can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often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be </w:t>
      </w:r>
      <w:r>
        <w:rPr>
          <w:color w:val="414042"/>
        </w:rPr>
        <w:t>dealt with over the phone.</w:t>
      </w:r>
    </w:p>
    <w:p>
      <w:pPr>
        <w:pStyle w:val="BodyText"/>
        <w:spacing w:line="249" w:lineRule="auto" w:before="89"/>
        <w:ind w:left="141" w:right="201"/>
      </w:pPr>
      <w:r>
        <w:rPr>
          <w:color w:val="414042"/>
        </w:rPr>
        <w:t>We</w:t>
      </w:r>
      <w:r>
        <w:rPr>
          <w:color w:val="414042"/>
          <w:spacing w:val="-12"/>
        </w:rPr>
        <w:t> </w:t>
      </w:r>
      <w:r>
        <w:rPr>
          <w:color w:val="414042"/>
        </w:rPr>
        <w:t>will</w:t>
      </w:r>
      <w:r>
        <w:rPr>
          <w:color w:val="414042"/>
          <w:spacing w:val="-12"/>
        </w:rPr>
        <w:t> </w:t>
      </w:r>
      <w:r>
        <w:rPr>
          <w:color w:val="414042"/>
        </w:rPr>
        <w:t>give</w:t>
      </w:r>
      <w:r>
        <w:rPr>
          <w:color w:val="414042"/>
          <w:spacing w:val="-12"/>
        </w:rPr>
        <w:t> </w:t>
      </w:r>
      <w:r>
        <w:rPr>
          <w:color w:val="414042"/>
        </w:rPr>
        <w:t>you</w:t>
      </w:r>
      <w:r>
        <w:rPr>
          <w:color w:val="414042"/>
          <w:spacing w:val="-12"/>
        </w:rPr>
        <w:t> </w:t>
      </w:r>
      <w:r>
        <w:rPr>
          <w:color w:val="414042"/>
        </w:rPr>
        <w:t>access</w:t>
      </w:r>
      <w:r>
        <w:rPr>
          <w:color w:val="414042"/>
          <w:spacing w:val="-12"/>
        </w:rPr>
        <w:t> </w:t>
      </w:r>
      <w:r>
        <w:rPr>
          <w:color w:val="414042"/>
        </w:rPr>
        <w:t>to</w:t>
      </w:r>
      <w:r>
        <w:rPr>
          <w:color w:val="414042"/>
          <w:spacing w:val="-12"/>
        </w:rPr>
        <w:t> </w:t>
      </w:r>
      <w:r>
        <w:rPr>
          <w:color w:val="414042"/>
        </w:rPr>
        <w:t>your</w:t>
      </w:r>
      <w:r>
        <w:rPr>
          <w:color w:val="414042"/>
          <w:spacing w:val="-12"/>
        </w:rPr>
        <w:t> </w:t>
      </w:r>
      <w:r>
        <w:rPr>
          <w:color w:val="414042"/>
        </w:rPr>
        <w:t>information</w:t>
      </w:r>
      <w:r>
        <w:rPr>
          <w:color w:val="414042"/>
          <w:spacing w:val="-12"/>
        </w:rPr>
        <w:t> </w:t>
      </w:r>
      <w:r>
        <w:rPr>
          <w:color w:val="414042"/>
        </w:rPr>
        <w:t>in</w:t>
      </w:r>
      <w:r>
        <w:rPr>
          <w:color w:val="414042"/>
          <w:spacing w:val="-12"/>
        </w:rPr>
        <w:t> </w:t>
      </w:r>
      <w:r>
        <w:rPr>
          <w:color w:val="414042"/>
        </w:rPr>
        <w:t>the</w:t>
      </w:r>
      <w:r>
        <w:rPr>
          <w:color w:val="414042"/>
          <w:spacing w:val="-12"/>
        </w:rPr>
        <w:t> </w:t>
      </w:r>
      <w:r>
        <w:rPr>
          <w:color w:val="414042"/>
        </w:rPr>
        <w:t>form </w:t>
      </w:r>
      <w:r>
        <w:rPr>
          <w:color w:val="414042"/>
          <w:spacing w:val="-2"/>
        </w:rPr>
        <w:t>you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want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where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it’s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reasonable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practical.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may </w:t>
      </w:r>
      <w:r>
        <w:rPr>
          <w:color w:val="414042"/>
        </w:rPr>
        <w:t>charge</w:t>
      </w:r>
      <w:r>
        <w:rPr>
          <w:color w:val="414042"/>
          <w:spacing w:val="-1"/>
        </w:rPr>
        <w:t> </w:t>
      </w:r>
      <w:r>
        <w:rPr>
          <w:color w:val="414042"/>
        </w:rPr>
        <w:t>you</w:t>
      </w:r>
      <w:r>
        <w:rPr>
          <w:color w:val="414042"/>
          <w:spacing w:val="-1"/>
        </w:rPr>
        <w:t> </w:t>
      </w:r>
      <w:r>
        <w:rPr>
          <w:color w:val="414042"/>
        </w:rPr>
        <w:t>a</w:t>
      </w:r>
      <w:r>
        <w:rPr>
          <w:color w:val="414042"/>
          <w:spacing w:val="-1"/>
        </w:rPr>
        <w:t> </w:t>
      </w:r>
      <w:r>
        <w:rPr>
          <w:color w:val="414042"/>
        </w:rPr>
        <w:t>fee</w:t>
      </w:r>
      <w:r>
        <w:rPr>
          <w:color w:val="414042"/>
          <w:spacing w:val="-1"/>
        </w:rPr>
        <w:t> </w:t>
      </w:r>
      <w:r>
        <w:rPr>
          <w:color w:val="414042"/>
        </w:rPr>
        <w:t>to</w:t>
      </w:r>
      <w:r>
        <w:rPr>
          <w:color w:val="414042"/>
          <w:spacing w:val="-1"/>
        </w:rPr>
        <w:t> </w:t>
      </w:r>
      <w:r>
        <w:rPr>
          <w:color w:val="414042"/>
        </w:rPr>
        <w:t>cover</w:t>
      </w:r>
      <w:r>
        <w:rPr>
          <w:color w:val="414042"/>
          <w:spacing w:val="-1"/>
        </w:rPr>
        <w:t> </w:t>
      </w:r>
      <w:r>
        <w:rPr>
          <w:color w:val="414042"/>
        </w:rPr>
        <w:t>our</w:t>
      </w:r>
      <w:r>
        <w:rPr>
          <w:color w:val="414042"/>
          <w:spacing w:val="-1"/>
        </w:rPr>
        <w:t> </w:t>
      </w:r>
      <w:r>
        <w:rPr>
          <w:color w:val="414042"/>
        </w:rPr>
        <w:t>costs</w:t>
      </w:r>
      <w:r>
        <w:rPr>
          <w:color w:val="414042"/>
          <w:spacing w:val="-1"/>
        </w:rPr>
        <w:t> </w:t>
      </w:r>
      <w:r>
        <w:rPr>
          <w:color w:val="414042"/>
        </w:rPr>
        <w:t>when</w:t>
      </w:r>
      <w:r>
        <w:rPr>
          <w:color w:val="414042"/>
          <w:spacing w:val="-1"/>
        </w:rPr>
        <w:t> </w:t>
      </w:r>
      <w:r>
        <w:rPr>
          <w:color w:val="414042"/>
        </w:rPr>
        <w:t>giving</w:t>
      </w:r>
      <w:r>
        <w:rPr>
          <w:color w:val="414042"/>
          <w:spacing w:val="-1"/>
        </w:rPr>
        <w:t> </w:t>
      </w:r>
      <w:r>
        <w:rPr>
          <w:color w:val="414042"/>
        </w:rPr>
        <w:t>you access, but we will always check with you first.</w:t>
      </w:r>
    </w:p>
    <w:p>
      <w:pPr>
        <w:pStyle w:val="BodyText"/>
        <w:spacing w:line="249" w:lineRule="auto" w:before="87"/>
        <w:ind w:left="141" w:right="290"/>
        <w:jc w:val="both"/>
      </w:pPr>
      <w:r>
        <w:rPr>
          <w:color w:val="414042"/>
          <w:spacing w:val="-2"/>
        </w:rPr>
        <w:t>We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always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required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give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access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your personal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information.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Some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situations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where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 </w:t>
      </w:r>
      <w:r>
        <w:rPr>
          <w:color w:val="414042"/>
        </w:rPr>
        <w:t>don’t have to give you access include when:</w:t>
      </w:r>
    </w:p>
    <w:p>
      <w:pPr>
        <w:pStyle w:val="ListParagraph"/>
        <w:numPr>
          <w:ilvl w:val="0"/>
          <w:numId w:val="1"/>
        </w:numPr>
        <w:tabs>
          <w:tab w:pos="367" w:val="left" w:leader="none"/>
        </w:tabs>
        <w:spacing w:line="240" w:lineRule="auto" w:before="88" w:after="0"/>
        <w:ind w:left="367" w:right="0" w:hanging="226"/>
        <w:jc w:val="both"/>
        <w:rPr>
          <w:sz w:val="18"/>
        </w:rPr>
      </w:pPr>
      <w:r>
        <w:rPr>
          <w:color w:val="414042"/>
          <w:sz w:val="18"/>
        </w:rPr>
        <w:t>we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believe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there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is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threat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to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life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or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public</w:t>
      </w:r>
      <w:r>
        <w:rPr>
          <w:color w:val="414042"/>
          <w:spacing w:val="-8"/>
          <w:sz w:val="18"/>
        </w:rPr>
        <w:t> </w:t>
      </w:r>
      <w:r>
        <w:rPr>
          <w:color w:val="414042"/>
          <w:spacing w:val="-2"/>
          <w:sz w:val="18"/>
        </w:rPr>
        <w:t>safety;</w:t>
      </w:r>
    </w:p>
    <w:p>
      <w:pPr>
        <w:pStyle w:val="ListParagraph"/>
        <w:numPr>
          <w:ilvl w:val="0"/>
          <w:numId w:val="1"/>
        </w:numPr>
        <w:tabs>
          <w:tab w:pos="367" w:val="left" w:leader="none"/>
        </w:tabs>
        <w:spacing w:line="240" w:lineRule="auto" w:before="66" w:after="0"/>
        <w:ind w:left="367" w:right="0" w:hanging="226"/>
        <w:jc w:val="both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10"/>
          <w:sz w:val="18"/>
        </w:rPr>
        <w:t> </w:t>
      </w:r>
      <w:r>
        <w:rPr>
          <w:color w:val="414042"/>
          <w:sz w:val="18"/>
        </w:rPr>
        <w:t>request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is</w:t>
      </w:r>
      <w:r>
        <w:rPr>
          <w:color w:val="414042"/>
          <w:spacing w:val="-9"/>
          <w:sz w:val="18"/>
        </w:rPr>
        <w:t> </w:t>
      </w:r>
      <w:r>
        <w:rPr>
          <w:color w:val="414042"/>
          <w:spacing w:val="-2"/>
          <w:sz w:val="18"/>
        </w:rPr>
        <w:t>frivolous;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66" w:after="0"/>
        <w:ind w:left="368" w:right="342" w:hanging="227"/>
        <w:jc w:val="both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information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would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not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be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ordinarily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accessible because of legal proceedings;</w:t>
      </w:r>
    </w:p>
    <w:p>
      <w:pPr>
        <w:pStyle w:val="ListParagraph"/>
        <w:numPr>
          <w:ilvl w:val="0"/>
          <w:numId w:val="1"/>
        </w:numPr>
        <w:tabs>
          <w:tab w:pos="367" w:val="left" w:leader="none"/>
        </w:tabs>
        <w:spacing w:line="240" w:lineRule="auto" w:before="58" w:after="0"/>
        <w:ind w:left="367" w:right="0" w:hanging="226"/>
        <w:jc w:val="both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1"/>
          <w:sz w:val="18"/>
        </w:rPr>
        <w:t> </w:t>
      </w:r>
      <w:r>
        <w:rPr>
          <w:color w:val="414042"/>
          <w:sz w:val="18"/>
        </w:rPr>
        <w:t>would</w:t>
      </w:r>
      <w:r>
        <w:rPr>
          <w:color w:val="414042"/>
          <w:spacing w:val="-1"/>
          <w:sz w:val="18"/>
        </w:rPr>
        <w:t> </w:t>
      </w:r>
      <w:r>
        <w:rPr>
          <w:color w:val="414042"/>
          <w:sz w:val="18"/>
        </w:rPr>
        <w:t>be </w:t>
      </w:r>
      <w:r>
        <w:rPr>
          <w:color w:val="414042"/>
          <w:spacing w:val="-2"/>
          <w:sz w:val="18"/>
        </w:rPr>
        <w:t>unlawful;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66" w:after="0"/>
        <w:ind w:left="368" w:right="471" w:hanging="227"/>
        <w:jc w:val="left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would</w:t>
      </w:r>
      <w:r>
        <w:rPr>
          <w:color w:val="414042"/>
          <w:spacing w:val="-12"/>
          <w:sz w:val="18"/>
        </w:rPr>
        <w:t> </w:t>
      </w:r>
      <w:r>
        <w:rPr>
          <w:color w:val="414042"/>
          <w:sz w:val="18"/>
        </w:rPr>
        <w:t>jeopardise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taking</w:t>
      </w:r>
      <w:r>
        <w:rPr>
          <w:color w:val="414042"/>
          <w:spacing w:val="-12"/>
          <w:sz w:val="18"/>
        </w:rPr>
        <w:t> </w:t>
      </w:r>
      <w:r>
        <w:rPr>
          <w:color w:val="414042"/>
          <w:sz w:val="18"/>
        </w:rPr>
        <w:t>action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against</w:t>
      </w:r>
      <w:r>
        <w:rPr>
          <w:color w:val="414042"/>
          <w:spacing w:val="-12"/>
          <w:sz w:val="18"/>
        </w:rPr>
        <w:t> </w:t>
      </w:r>
      <w:r>
        <w:rPr>
          <w:color w:val="414042"/>
          <w:sz w:val="18"/>
        </w:rPr>
        <w:t>serious misconduct by you;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58" w:after="0"/>
        <w:ind w:left="368" w:right="814" w:hanging="227"/>
        <w:jc w:val="left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would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be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likely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to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harm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the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activities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of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an enforcement body (e.g. the police); or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49" w:lineRule="auto" w:before="58" w:after="0"/>
        <w:ind w:left="368" w:right="1233" w:hanging="227"/>
        <w:jc w:val="left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would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harm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the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confidentiality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of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our commercial information.</w:t>
      </w:r>
    </w:p>
    <w:p>
      <w:pPr>
        <w:pStyle w:val="BodyText"/>
        <w:spacing w:line="249" w:lineRule="auto" w:before="115"/>
        <w:ind w:left="141"/>
      </w:pPr>
      <w:r>
        <w:rPr>
          <w:color w:val="414042"/>
          <w:spacing w:val="-2"/>
        </w:rPr>
        <w:t>If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cannot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provide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way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have </w:t>
      </w:r>
      <w:r>
        <w:rPr>
          <w:color w:val="414042"/>
        </w:rPr>
        <w:t>requested, we will tell you why in writing.</w:t>
      </w:r>
    </w:p>
    <w:p>
      <w:pPr>
        <w:pStyle w:val="BodyText"/>
        <w:spacing w:before="143"/>
        <w:ind w:left="141"/>
        <w:jc w:val="both"/>
      </w:pPr>
      <w:r>
        <w:rPr>
          <w:color w:val="061732"/>
          <w:w w:val="105"/>
        </w:rPr>
        <w:t>Use</w:t>
      </w:r>
      <w:r>
        <w:rPr>
          <w:color w:val="061732"/>
          <w:spacing w:val="-11"/>
          <w:w w:val="105"/>
        </w:rPr>
        <w:t> </w:t>
      </w:r>
      <w:r>
        <w:rPr>
          <w:color w:val="061732"/>
          <w:w w:val="105"/>
        </w:rPr>
        <w:t>of</w:t>
      </w:r>
      <w:r>
        <w:rPr>
          <w:color w:val="061732"/>
          <w:spacing w:val="-11"/>
          <w:w w:val="105"/>
        </w:rPr>
        <w:t> </w:t>
      </w:r>
      <w:r>
        <w:rPr>
          <w:color w:val="061732"/>
          <w:w w:val="105"/>
        </w:rPr>
        <w:t>Government</w:t>
      </w:r>
      <w:r>
        <w:rPr>
          <w:color w:val="061732"/>
          <w:spacing w:val="-11"/>
          <w:w w:val="105"/>
        </w:rPr>
        <w:t> </w:t>
      </w:r>
      <w:r>
        <w:rPr>
          <w:color w:val="061732"/>
          <w:spacing w:val="-2"/>
          <w:w w:val="105"/>
        </w:rPr>
        <w:t>Identifiers</w:t>
      </w:r>
    </w:p>
    <w:p>
      <w:pPr>
        <w:pStyle w:val="BodyText"/>
        <w:spacing w:line="249" w:lineRule="auto" w:before="94"/>
        <w:ind w:left="141" w:right="542"/>
        <w:jc w:val="both"/>
      </w:pPr>
      <w:r>
        <w:rPr>
          <w:color w:val="414042"/>
        </w:rPr>
        <w:t>Although</w:t>
      </w:r>
      <w:r>
        <w:rPr>
          <w:color w:val="414042"/>
          <w:spacing w:val="-13"/>
        </w:rPr>
        <w:t> </w:t>
      </w:r>
      <w:r>
        <w:rPr>
          <w:color w:val="414042"/>
        </w:rPr>
        <w:t>in</w:t>
      </w:r>
      <w:r>
        <w:rPr>
          <w:color w:val="414042"/>
          <w:spacing w:val="-12"/>
        </w:rPr>
        <w:t> </w:t>
      </w:r>
      <w:r>
        <w:rPr>
          <w:color w:val="414042"/>
        </w:rPr>
        <w:t>certain</w:t>
      </w:r>
      <w:r>
        <w:rPr>
          <w:color w:val="414042"/>
          <w:spacing w:val="-13"/>
        </w:rPr>
        <w:t> </w:t>
      </w:r>
      <w:r>
        <w:rPr>
          <w:color w:val="414042"/>
        </w:rPr>
        <w:t>circumstances</w:t>
      </w:r>
      <w:r>
        <w:rPr>
          <w:color w:val="414042"/>
          <w:spacing w:val="-12"/>
        </w:rPr>
        <w:t> </w:t>
      </w:r>
      <w:r>
        <w:rPr>
          <w:color w:val="414042"/>
        </w:rPr>
        <w:t>we</w:t>
      </w:r>
      <w:r>
        <w:rPr>
          <w:color w:val="414042"/>
          <w:spacing w:val="-13"/>
        </w:rPr>
        <w:t> </w:t>
      </w:r>
      <w:r>
        <w:rPr>
          <w:color w:val="414042"/>
        </w:rPr>
        <w:t>are</w:t>
      </w:r>
      <w:r>
        <w:rPr>
          <w:color w:val="414042"/>
          <w:spacing w:val="-13"/>
        </w:rPr>
        <w:t> </w:t>
      </w:r>
      <w:r>
        <w:rPr>
          <w:color w:val="414042"/>
        </w:rPr>
        <w:t>required to</w:t>
      </w:r>
      <w:r>
        <w:rPr>
          <w:color w:val="414042"/>
          <w:spacing w:val="-13"/>
        </w:rPr>
        <w:t> </w:t>
      </w:r>
      <w:r>
        <w:rPr>
          <w:color w:val="414042"/>
        </w:rPr>
        <w:t>collect</w:t>
      </w:r>
      <w:r>
        <w:rPr>
          <w:color w:val="414042"/>
          <w:spacing w:val="-12"/>
        </w:rPr>
        <w:t> </w:t>
      </w:r>
      <w:r>
        <w:rPr>
          <w:color w:val="414042"/>
        </w:rPr>
        <w:t>government</w:t>
      </w:r>
      <w:r>
        <w:rPr>
          <w:color w:val="414042"/>
          <w:spacing w:val="-13"/>
        </w:rPr>
        <w:t> </w:t>
      </w:r>
      <w:r>
        <w:rPr>
          <w:color w:val="414042"/>
        </w:rPr>
        <w:t>identifiers</w:t>
      </w:r>
      <w:r>
        <w:rPr>
          <w:color w:val="414042"/>
          <w:spacing w:val="-12"/>
        </w:rPr>
        <w:t> </w:t>
      </w:r>
      <w:r>
        <w:rPr>
          <w:color w:val="414042"/>
        </w:rPr>
        <w:t>such</w:t>
      </w:r>
      <w:r>
        <w:rPr>
          <w:color w:val="414042"/>
          <w:spacing w:val="-13"/>
        </w:rPr>
        <w:t> </w:t>
      </w:r>
      <w:r>
        <w:rPr>
          <w:color w:val="414042"/>
        </w:rPr>
        <w:t>as</w:t>
      </w:r>
      <w:r>
        <w:rPr>
          <w:color w:val="414042"/>
          <w:spacing w:val="-13"/>
        </w:rPr>
        <w:t> </w:t>
      </w:r>
      <w:r>
        <w:rPr>
          <w:color w:val="414042"/>
        </w:rPr>
        <w:t>your</w:t>
      </w:r>
      <w:r>
        <w:rPr>
          <w:color w:val="414042"/>
          <w:spacing w:val="-12"/>
        </w:rPr>
        <w:t> </w:t>
      </w:r>
      <w:r>
        <w:rPr>
          <w:color w:val="414042"/>
        </w:rPr>
        <w:t>TFN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Medicare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number,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do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disclose</w:t>
      </w:r>
      <w:r>
        <w:rPr>
          <w:color w:val="414042"/>
          <w:spacing w:val="-10"/>
        </w:rPr>
        <w:t> </w:t>
      </w:r>
      <w:r>
        <w:rPr>
          <w:color w:val="414042"/>
          <w:spacing w:val="-4"/>
        </w:rPr>
        <w:t>this</w:t>
      </w:r>
    </w:p>
    <w:p>
      <w:pPr>
        <w:pStyle w:val="BodyText"/>
        <w:spacing w:line="249" w:lineRule="auto" w:before="2"/>
        <w:ind w:left="141"/>
      </w:pPr>
      <w:r>
        <w:rPr>
          <w:color w:val="414042"/>
        </w:rPr>
        <w:t>information</w:t>
      </w:r>
      <w:r>
        <w:rPr>
          <w:color w:val="414042"/>
          <w:spacing w:val="-9"/>
        </w:rPr>
        <w:t> </w:t>
      </w:r>
      <w:r>
        <w:rPr>
          <w:color w:val="414042"/>
        </w:rPr>
        <w:t>other</w:t>
      </w:r>
      <w:r>
        <w:rPr>
          <w:color w:val="414042"/>
          <w:spacing w:val="-9"/>
        </w:rPr>
        <w:t> </w:t>
      </w:r>
      <w:r>
        <w:rPr>
          <w:color w:val="414042"/>
        </w:rPr>
        <w:t>than</w:t>
      </w:r>
      <w:r>
        <w:rPr>
          <w:color w:val="414042"/>
          <w:spacing w:val="-9"/>
        </w:rPr>
        <w:t> </w:t>
      </w:r>
      <w:r>
        <w:rPr>
          <w:color w:val="414042"/>
        </w:rPr>
        <w:t>when</w:t>
      </w:r>
      <w:r>
        <w:rPr>
          <w:color w:val="414042"/>
          <w:spacing w:val="-9"/>
        </w:rPr>
        <w:t> </w:t>
      </w:r>
      <w:r>
        <w:rPr>
          <w:color w:val="414042"/>
        </w:rPr>
        <w:t>required</w:t>
      </w:r>
      <w:r>
        <w:rPr>
          <w:color w:val="414042"/>
          <w:spacing w:val="-9"/>
        </w:rPr>
        <w:t> </w:t>
      </w:r>
      <w:r>
        <w:rPr>
          <w:color w:val="414042"/>
        </w:rPr>
        <w:t>or</w:t>
      </w:r>
      <w:r>
        <w:rPr>
          <w:color w:val="414042"/>
          <w:spacing w:val="-9"/>
        </w:rPr>
        <w:t> </w:t>
      </w:r>
      <w:r>
        <w:rPr>
          <w:color w:val="414042"/>
        </w:rPr>
        <w:t>authorised</w:t>
      </w:r>
      <w:r>
        <w:rPr>
          <w:color w:val="414042"/>
          <w:spacing w:val="-9"/>
        </w:rPr>
        <w:t> </w:t>
      </w:r>
      <w:r>
        <w:rPr>
          <w:color w:val="414042"/>
        </w:rPr>
        <w:t>by </w:t>
      </w:r>
      <w:r>
        <w:rPr>
          <w:color w:val="414042"/>
          <w:spacing w:val="-2"/>
        </w:rPr>
        <w:t>law,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unless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have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given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us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permission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disclose </w:t>
      </w:r>
      <w:r>
        <w:rPr>
          <w:color w:val="414042"/>
        </w:rPr>
        <w:t>this information to any third party.</w:t>
      </w:r>
    </w:p>
    <w:p>
      <w:pPr>
        <w:pStyle w:val="BodyText"/>
        <w:spacing w:line="210" w:lineRule="exact" w:before="188"/>
        <w:ind w:left="141"/>
        <w:jc w:val="both"/>
        <w:rPr>
          <w:rFonts w:ascii="HYGraphic-Medium"/>
        </w:rPr>
      </w:pPr>
      <w:r>
        <w:rPr>
          <w:rFonts w:ascii="HYGraphic-Medium"/>
          <w:color w:val="414042"/>
          <w:spacing w:val="-4"/>
        </w:rPr>
        <w:t>Disclosure of Offshore Data Access</w:t>
      </w:r>
    </w:p>
    <w:p>
      <w:pPr>
        <w:pStyle w:val="BodyText"/>
        <w:spacing w:line="213" w:lineRule="auto"/>
        <w:ind w:left="141" w:right="62"/>
        <w:rPr>
          <w:rFonts w:ascii="Palatino Linotype"/>
        </w:rPr>
      </w:pPr>
      <w:r>
        <w:rPr>
          <w:rFonts w:ascii="Palatino Linotype"/>
          <w:color w:val="414042"/>
          <w:spacing w:val="-4"/>
          <w:w w:val="90"/>
        </w:rPr>
        <w:t>As part of our commitment to providing high-quality financial</w:t>
      </w:r>
      <w:r>
        <w:rPr>
          <w:rFonts w:ascii="Palatino Linotype"/>
          <w:color w:val="414042"/>
        </w:rPr>
        <w:t> </w:t>
      </w:r>
      <w:r>
        <w:rPr>
          <w:rFonts w:ascii="Palatino Linotype"/>
          <w:color w:val="414042"/>
          <w:spacing w:val="-4"/>
          <w:w w:val="90"/>
        </w:rPr>
        <w:t>services, Antipodean Advisory may engage support staff from</w:t>
      </w:r>
      <w:r>
        <w:rPr>
          <w:rFonts w:ascii="Palatino Linotype"/>
          <w:color w:val="414042"/>
          <w:w w:val="90"/>
        </w:rPr>
        <w:t> Enablegroup,</w:t>
      </w:r>
      <w:r>
        <w:rPr>
          <w:rFonts w:ascii="Palatino Linotype"/>
          <w:color w:val="414042"/>
          <w:spacing w:val="-8"/>
          <w:w w:val="90"/>
        </w:rPr>
        <w:t> </w:t>
      </w:r>
      <w:r>
        <w:rPr>
          <w:rFonts w:ascii="Palatino Linotype"/>
          <w:color w:val="414042"/>
          <w:w w:val="90"/>
        </w:rPr>
        <w:t>located</w:t>
      </w:r>
      <w:r>
        <w:rPr>
          <w:rFonts w:ascii="Palatino Linotype"/>
          <w:color w:val="414042"/>
          <w:spacing w:val="-7"/>
          <w:w w:val="90"/>
        </w:rPr>
        <w:t> </w:t>
      </w:r>
      <w:r>
        <w:rPr>
          <w:rFonts w:ascii="Palatino Linotype"/>
          <w:color w:val="414042"/>
          <w:w w:val="90"/>
        </w:rPr>
        <w:t>in</w:t>
      </w:r>
      <w:r>
        <w:rPr>
          <w:rFonts w:ascii="Palatino Linotype"/>
          <w:color w:val="414042"/>
          <w:spacing w:val="-8"/>
          <w:w w:val="90"/>
        </w:rPr>
        <w:t> </w:t>
      </w:r>
      <w:r>
        <w:rPr>
          <w:rFonts w:ascii="Palatino Linotype"/>
          <w:color w:val="414042"/>
          <w:w w:val="90"/>
        </w:rPr>
        <w:t>Manila,</w:t>
      </w:r>
      <w:r>
        <w:rPr>
          <w:rFonts w:ascii="Palatino Linotype"/>
          <w:color w:val="414042"/>
          <w:spacing w:val="-7"/>
          <w:w w:val="90"/>
        </w:rPr>
        <w:t> </w:t>
      </w:r>
      <w:r>
        <w:rPr>
          <w:rFonts w:ascii="Palatino Linotype"/>
          <w:color w:val="414042"/>
          <w:w w:val="90"/>
        </w:rPr>
        <w:t>Philippines,</w:t>
      </w:r>
      <w:r>
        <w:rPr>
          <w:rFonts w:ascii="Palatino Linotype"/>
          <w:color w:val="414042"/>
          <w:spacing w:val="-8"/>
          <w:w w:val="90"/>
        </w:rPr>
        <w:t> </w:t>
      </w:r>
      <w:r>
        <w:rPr>
          <w:rFonts w:ascii="Palatino Linotype"/>
          <w:color w:val="414042"/>
          <w:w w:val="90"/>
        </w:rPr>
        <w:t>to</w:t>
      </w:r>
      <w:r>
        <w:rPr>
          <w:rFonts w:ascii="Palatino Linotype"/>
          <w:color w:val="414042"/>
          <w:spacing w:val="-7"/>
          <w:w w:val="90"/>
        </w:rPr>
        <w:t> </w:t>
      </w:r>
      <w:r>
        <w:rPr>
          <w:rFonts w:ascii="Palatino Linotype"/>
          <w:color w:val="414042"/>
          <w:w w:val="90"/>
        </w:rPr>
        <w:t>assist</w:t>
      </w:r>
      <w:r>
        <w:rPr>
          <w:rFonts w:ascii="Palatino Linotype"/>
          <w:color w:val="414042"/>
          <w:spacing w:val="-8"/>
          <w:w w:val="90"/>
        </w:rPr>
        <w:t> </w:t>
      </w:r>
      <w:r>
        <w:rPr>
          <w:rFonts w:ascii="Palatino Linotype"/>
          <w:color w:val="414042"/>
          <w:w w:val="90"/>
        </w:rPr>
        <w:t>with </w:t>
      </w:r>
      <w:r>
        <w:rPr>
          <w:rFonts w:ascii="Palatino Linotype"/>
          <w:color w:val="414042"/>
          <w:spacing w:val="-4"/>
          <w:w w:val="90"/>
        </w:rPr>
        <w:t>administrative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and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operational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tasks.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These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staff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members</w:t>
      </w:r>
      <w:r>
        <w:rPr>
          <w:rFonts w:ascii="Palatino Linotype"/>
          <w:color w:val="414042"/>
          <w:spacing w:val="-5"/>
          <w:w w:val="90"/>
        </w:rPr>
        <w:t> </w:t>
      </w:r>
      <w:r>
        <w:rPr>
          <w:rFonts w:ascii="Palatino Linotype"/>
          <w:color w:val="414042"/>
          <w:spacing w:val="-4"/>
          <w:w w:val="90"/>
        </w:rPr>
        <w:t>may</w:t>
      </w:r>
      <w:r>
        <w:rPr>
          <w:rFonts w:ascii="Palatino Linotype"/>
          <w:color w:val="414042"/>
        </w:rPr>
        <w:t> </w:t>
      </w:r>
      <w:r>
        <w:rPr>
          <w:rFonts w:ascii="Palatino Linotype"/>
          <w:color w:val="414042"/>
          <w:spacing w:val="-4"/>
          <w:w w:val="90"/>
        </w:rPr>
        <w:t>have access to client information stored electronically in secure</w:t>
      </w:r>
      <w:r>
        <w:rPr>
          <w:rFonts w:ascii="Palatino Linotype"/>
          <w:color w:val="414042"/>
          <w:spacing w:val="-4"/>
        </w:rPr>
        <w:t> </w:t>
      </w:r>
      <w:r>
        <w:rPr>
          <w:rFonts w:ascii="Palatino Linotype"/>
          <w:color w:val="414042"/>
          <w:spacing w:val="-2"/>
        </w:rPr>
        <w:t>cloud</w:t>
      </w:r>
      <w:r>
        <w:rPr>
          <w:rFonts w:ascii="Palatino Linotype"/>
          <w:color w:val="414042"/>
          <w:spacing w:val="-12"/>
        </w:rPr>
        <w:t> </w:t>
      </w:r>
      <w:r>
        <w:rPr>
          <w:rFonts w:ascii="Palatino Linotype"/>
          <w:color w:val="414042"/>
          <w:spacing w:val="-2"/>
        </w:rPr>
        <w:t>environments.</w:t>
      </w:r>
    </w:p>
    <w:p>
      <w:pPr>
        <w:pStyle w:val="BodyText"/>
        <w:spacing w:line="213" w:lineRule="auto" w:before="87"/>
        <w:ind w:left="141"/>
        <w:rPr>
          <w:rFonts w:ascii="Palatino Linotype"/>
        </w:rPr>
      </w:pPr>
      <w:r>
        <w:rPr/>
        <w:br w:type="column"/>
      </w:r>
      <w:r>
        <w:rPr>
          <w:rFonts w:ascii="Palatino Linotype"/>
          <w:color w:val="061732"/>
          <w:spacing w:val="-4"/>
        </w:rPr>
        <w:t>This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access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is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strictly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controlled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and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limited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to</w:t>
      </w:r>
      <w:r>
        <w:rPr>
          <w:rFonts w:ascii="Palatino Linotype"/>
          <w:color w:val="061732"/>
          <w:spacing w:val="-6"/>
        </w:rPr>
        <w:t> </w:t>
      </w:r>
      <w:r>
        <w:rPr>
          <w:rFonts w:ascii="Palatino Linotype"/>
          <w:color w:val="061732"/>
          <w:spacing w:val="-4"/>
        </w:rPr>
        <w:t>tasks </w:t>
      </w:r>
      <w:r>
        <w:rPr>
          <w:rFonts w:ascii="Palatino Linotype"/>
          <w:color w:val="061732"/>
          <w:spacing w:val="-6"/>
        </w:rPr>
        <w:t>necessary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for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service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delivery.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All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staff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are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bound</w:t>
      </w:r>
      <w:r>
        <w:rPr>
          <w:rFonts w:ascii="Palatino Linotype"/>
          <w:color w:val="061732"/>
          <w:spacing w:val="-3"/>
        </w:rPr>
        <w:t> </w:t>
      </w:r>
      <w:r>
        <w:rPr>
          <w:rFonts w:ascii="Palatino Linotype"/>
          <w:color w:val="061732"/>
          <w:spacing w:val="-6"/>
        </w:rPr>
        <w:t>by</w:t>
      </w:r>
      <w:r>
        <w:rPr>
          <w:rFonts w:ascii="Palatino Linotype"/>
          <w:color w:val="061732"/>
        </w:rPr>
        <w:t> </w:t>
      </w:r>
      <w:r>
        <w:rPr>
          <w:rFonts w:ascii="Palatino Linotype"/>
          <w:color w:val="061732"/>
          <w:w w:val="90"/>
        </w:rPr>
        <w:t>confidentiality</w:t>
      </w:r>
      <w:r>
        <w:rPr>
          <w:rFonts w:ascii="Palatino Linotype"/>
          <w:color w:val="061732"/>
          <w:spacing w:val="-1"/>
          <w:w w:val="90"/>
        </w:rPr>
        <w:t> </w:t>
      </w:r>
      <w:r>
        <w:rPr>
          <w:rFonts w:ascii="Palatino Linotype"/>
          <w:color w:val="061732"/>
          <w:w w:val="90"/>
        </w:rPr>
        <w:t>agreements</w:t>
      </w:r>
      <w:r>
        <w:rPr>
          <w:rFonts w:ascii="Palatino Linotype"/>
          <w:color w:val="061732"/>
          <w:spacing w:val="-1"/>
          <w:w w:val="90"/>
        </w:rPr>
        <w:t> </w:t>
      </w:r>
      <w:r>
        <w:rPr>
          <w:rFonts w:ascii="Palatino Linotype"/>
          <w:color w:val="061732"/>
          <w:w w:val="90"/>
        </w:rPr>
        <w:t>and</w:t>
      </w:r>
      <w:r>
        <w:rPr>
          <w:rFonts w:ascii="Palatino Linotype"/>
          <w:color w:val="061732"/>
          <w:spacing w:val="-1"/>
          <w:w w:val="90"/>
        </w:rPr>
        <w:t> </w:t>
      </w:r>
      <w:r>
        <w:rPr>
          <w:rFonts w:ascii="Palatino Linotype"/>
          <w:color w:val="061732"/>
          <w:w w:val="90"/>
        </w:rPr>
        <w:t>data</w:t>
      </w:r>
      <w:r>
        <w:rPr>
          <w:rFonts w:ascii="Palatino Linotype"/>
          <w:color w:val="061732"/>
          <w:spacing w:val="-1"/>
          <w:w w:val="90"/>
        </w:rPr>
        <w:t> </w:t>
      </w:r>
      <w:r>
        <w:rPr>
          <w:rFonts w:ascii="Palatino Linotype"/>
          <w:color w:val="061732"/>
          <w:w w:val="90"/>
        </w:rPr>
        <w:t>protection</w:t>
      </w:r>
      <w:r>
        <w:rPr>
          <w:rFonts w:ascii="Palatino Linotype"/>
          <w:color w:val="061732"/>
          <w:spacing w:val="-1"/>
          <w:w w:val="90"/>
        </w:rPr>
        <w:t> </w:t>
      </w:r>
      <w:r>
        <w:rPr>
          <w:rFonts w:ascii="Palatino Linotype"/>
          <w:color w:val="061732"/>
          <w:w w:val="90"/>
        </w:rPr>
        <w:t>protocols </w:t>
      </w:r>
      <w:r>
        <w:rPr>
          <w:rFonts w:ascii="Palatino Linotype"/>
          <w:color w:val="061732"/>
          <w:spacing w:val="-4"/>
        </w:rPr>
        <w:t>consistent</w:t>
      </w:r>
      <w:r>
        <w:rPr>
          <w:rFonts w:ascii="Palatino Linotype"/>
          <w:color w:val="061732"/>
          <w:spacing w:val="-8"/>
        </w:rPr>
        <w:t> </w:t>
      </w:r>
      <w:r>
        <w:rPr>
          <w:rFonts w:ascii="Palatino Linotype"/>
          <w:color w:val="061732"/>
          <w:spacing w:val="-4"/>
        </w:rPr>
        <w:t>with</w:t>
      </w:r>
      <w:r>
        <w:rPr>
          <w:rFonts w:ascii="Palatino Linotype"/>
          <w:color w:val="061732"/>
          <w:spacing w:val="-7"/>
        </w:rPr>
        <w:t> </w:t>
      </w:r>
      <w:r>
        <w:rPr>
          <w:rFonts w:ascii="Palatino Linotype"/>
          <w:color w:val="061732"/>
          <w:spacing w:val="-4"/>
        </w:rPr>
        <w:t>Australian</w:t>
      </w:r>
      <w:r>
        <w:rPr>
          <w:rFonts w:ascii="Palatino Linotype"/>
          <w:color w:val="061732"/>
          <w:spacing w:val="-7"/>
        </w:rPr>
        <w:t> </w:t>
      </w:r>
      <w:r>
        <w:rPr>
          <w:rFonts w:ascii="Palatino Linotype"/>
          <w:color w:val="061732"/>
          <w:spacing w:val="-4"/>
        </w:rPr>
        <w:t>privacy</w:t>
      </w:r>
      <w:r>
        <w:rPr>
          <w:rFonts w:ascii="Palatino Linotype"/>
          <w:color w:val="061732"/>
          <w:spacing w:val="-7"/>
        </w:rPr>
        <w:t> </w:t>
      </w:r>
      <w:r>
        <w:rPr>
          <w:rFonts w:ascii="Palatino Linotype"/>
          <w:color w:val="061732"/>
          <w:spacing w:val="-4"/>
        </w:rPr>
        <w:t>standards.</w:t>
      </w:r>
    </w:p>
    <w:p>
      <w:pPr>
        <w:pStyle w:val="BodyText"/>
        <w:spacing w:before="133"/>
        <w:ind w:left="141"/>
        <w:jc w:val="both"/>
      </w:pPr>
      <w:r>
        <w:rPr>
          <w:color w:val="061732"/>
          <w:w w:val="105"/>
        </w:rPr>
        <w:t>Dealing</w:t>
      </w:r>
      <w:r>
        <w:rPr>
          <w:color w:val="061732"/>
          <w:spacing w:val="-7"/>
          <w:w w:val="105"/>
        </w:rPr>
        <w:t> </w:t>
      </w:r>
      <w:r>
        <w:rPr>
          <w:color w:val="061732"/>
          <w:w w:val="105"/>
        </w:rPr>
        <w:t>with</w:t>
      </w:r>
      <w:r>
        <w:rPr>
          <w:color w:val="061732"/>
          <w:spacing w:val="-7"/>
          <w:w w:val="105"/>
        </w:rPr>
        <w:t> </w:t>
      </w:r>
      <w:r>
        <w:rPr>
          <w:color w:val="061732"/>
          <w:w w:val="105"/>
        </w:rPr>
        <w:t>us</w:t>
      </w:r>
      <w:r>
        <w:rPr>
          <w:color w:val="061732"/>
          <w:spacing w:val="-7"/>
          <w:w w:val="105"/>
        </w:rPr>
        <w:t> </w:t>
      </w:r>
      <w:r>
        <w:rPr>
          <w:color w:val="061732"/>
          <w:spacing w:val="-2"/>
          <w:w w:val="105"/>
        </w:rPr>
        <w:t>anonymously</w:t>
      </w:r>
    </w:p>
    <w:p>
      <w:pPr>
        <w:pStyle w:val="BodyText"/>
        <w:spacing w:line="249" w:lineRule="auto" w:before="94"/>
        <w:ind w:left="141" w:right="44"/>
        <w:jc w:val="both"/>
      </w:pPr>
      <w:r>
        <w:rPr>
          <w:color w:val="414042"/>
        </w:rPr>
        <w:t>You</w:t>
      </w:r>
      <w:r>
        <w:rPr>
          <w:color w:val="414042"/>
          <w:spacing w:val="-9"/>
        </w:rPr>
        <w:t> </w:t>
      </w:r>
      <w:r>
        <w:rPr>
          <w:color w:val="414042"/>
        </w:rPr>
        <w:t>can</w:t>
      </w:r>
      <w:r>
        <w:rPr>
          <w:color w:val="414042"/>
          <w:spacing w:val="-9"/>
        </w:rPr>
        <w:t> </w:t>
      </w:r>
      <w:r>
        <w:rPr>
          <w:color w:val="414042"/>
        </w:rPr>
        <w:t>deal</w:t>
      </w:r>
      <w:r>
        <w:rPr>
          <w:color w:val="414042"/>
          <w:spacing w:val="-9"/>
        </w:rPr>
        <w:t> </w:t>
      </w:r>
      <w:r>
        <w:rPr>
          <w:color w:val="414042"/>
        </w:rPr>
        <w:t>with</w:t>
      </w:r>
      <w:r>
        <w:rPr>
          <w:color w:val="414042"/>
          <w:spacing w:val="-9"/>
        </w:rPr>
        <w:t> </w:t>
      </w:r>
      <w:r>
        <w:rPr>
          <w:color w:val="414042"/>
        </w:rPr>
        <w:t>us</w:t>
      </w:r>
      <w:r>
        <w:rPr>
          <w:color w:val="414042"/>
          <w:spacing w:val="-9"/>
        </w:rPr>
        <w:t> </w:t>
      </w:r>
      <w:r>
        <w:rPr>
          <w:color w:val="414042"/>
        </w:rPr>
        <w:t>anonymously</w:t>
      </w:r>
      <w:r>
        <w:rPr>
          <w:color w:val="414042"/>
          <w:spacing w:val="-9"/>
        </w:rPr>
        <w:t> </w:t>
      </w:r>
      <w:r>
        <w:rPr>
          <w:color w:val="414042"/>
        </w:rPr>
        <w:t>where</w:t>
      </w:r>
      <w:r>
        <w:rPr>
          <w:color w:val="414042"/>
          <w:spacing w:val="-9"/>
        </w:rPr>
        <w:t> </w:t>
      </w:r>
      <w:r>
        <w:rPr>
          <w:color w:val="414042"/>
        </w:rPr>
        <w:t>ii</w:t>
      </w:r>
      <w:r>
        <w:rPr>
          <w:color w:val="414042"/>
          <w:spacing w:val="-9"/>
        </w:rPr>
        <w:t> </w:t>
      </w:r>
      <w:r>
        <w:rPr>
          <w:color w:val="414042"/>
        </w:rPr>
        <w:t>is</w:t>
      </w:r>
      <w:r>
        <w:rPr>
          <w:color w:val="414042"/>
          <w:spacing w:val="-9"/>
        </w:rPr>
        <w:t> </w:t>
      </w:r>
      <w:r>
        <w:rPr>
          <w:color w:val="414042"/>
        </w:rPr>
        <w:t>lawful</w:t>
      </w:r>
      <w:r>
        <w:rPr>
          <w:color w:val="414042"/>
          <w:spacing w:val="-9"/>
        </w:rPr>
        <w:t> </w:t>
      </w:r>
      <w:r>
        <w:rPr>
          <w:color w:val="414042"/>
        </w:rPr>
        <w:t>and practicable to do so. For example, if you phone requesting our postal address.</w:t>
      </w:r>
    </w:p>
    <w:p>
      <w:pPr>
        <w:pStyle w:val="BodyText"/>
        <w:spacing w:before="144"/>
        <w:ind w:left="141"/>
      </w:pPr>
      <w:r>
        <w:rPr>
          <w:color w:val="061732"/>
        </w:rPr>
        <w:t>Your</w:t>
      </w:r>
      <w:r>
        <w:rPr>
          <w:color w:val="061732"/>
          <w:spacing w:val="7"/>
        </w:rPr>
        <w:t> </w:t>
      </w:r>
      <w:r>
        <w:rPr>
          <w:color w:val="061732"/>
        </w:rPr>
        <w:t>Sensitive</w:t>
      </w:r>
      <w:r>
        <w:rPr>
          <w:color w:val="061732"/>
          <w:spacing w:val="7"/>
        </w:rPr>
        <w:t> </w:t>
      </w:r>
      <w:r>
        <w:rPr>
          <w:color w:val="061732"/>
          <w:spacing w:val="-2"/>
        </w:rPr>
        <w:t>Information</w:t>
      </w:r>
    </w:p>
    <w:p>
      <w:pPr>
        <w:pStyle w:val="BodyText"/>
        <w:spacing w:line="249" w:lineRule="auto" w:before="94"/>
        <w:ind w:left="141"/>
      </w:pPr>
      <w:r>
        <w:rPr>
          <w:color w:val="414042"/>
        </w:rPr>
        <w:t>Without your consent we will not collect information </w:t>
      </w:r>
      <w:r>
        <w:rPr>
          <w:color w:val="414042"/>
          <w:spacing w:val="-2"/>
        </w:rPr>
        <w:t>about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reveals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your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racial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ethnic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origin,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political </w:t>
      </w:r>
      <w:r>
        <w:rPr>
          <w:color w:val="414042"/>
        </w:rPr>
        <w:t>opinions,</w:t>
      </w:r>
      <w:r>
        <w:rPr>
          <w:color w:val="414042"/>
          <w:spacing w:val="-7"/>
        </w:rPr>
        <w:t> </w:t>
      </w:r>
      <w:r>
        <w:rPr>
          <w:color w:val="414042"/>
        </w:rPr>
        <w:t>religious</w:t>
      </w:r>
      <w:r>
        <w:rPr>
          <w:color w:val="414042"/>
          <w:spacing w:val="-7"/>
        </w:rPr>
        <w:t> </w:t>
      </w:r>
      <w:r>
        <w:rPr>
          <w:color w:val="414042"/>
        </w:rPr>
        <w:t>or</w:t>
      </w:r>
      <w:r>
        <w:rPr>
          <w:color w:val="414042"/>
          <w:spacing w:val="-7"/>
        </w:rPr>
        <w:t> </w:t>
      </w:r>
      <w:r>
        <w:rPr>
          <w:color w:val="414042"/>
        </w:rPr>
        <w:t>philosophical</w:t>
      </w:r>
      <w:r>
        <w:rPr>
          <w:color w:val="414042"/>
          <w:spacing w:val="-7"/>
        </w:rPr>
        <w:t> </w:t>
      </w:r>
      <w:r>
        <w:rPr>
          <w:color w:val="414042"/>
        </w:rPr>
        <w:t>beliefs</w:t>
      </w:r>
      <w:r>
        <w:rPr>
          <w:color w:val="414042"/>
          <w:spacing w:val="-7"/>
        </w:rPr>
        <w:t> </w:t>
      </w:r>
      <w:r>
        <w:rPr>
          <w:color w:val="414042"/>
        </w:rPr>
        <w:t>or</w:t>
      </w:r>
      <w:r>
        <w:rPr>
          <w:color w:val="414042"/>
          <w:spacing w:val="-7"/>
        </w:rPr>
        <w:t> </w:t>
      </w:r>
      <w:r>
        <w:rPr>
          <w:color w:val="414042"/>
        </w:rPr>
        <w:t>affiliations, membership of professional or trade associations, membership</w:t>
      </w:r>
      <w:r>
        <w:rPr>
          <w:color w:val="414042"/>
          <w:spacing w:val="-13"/>
        </w:rPr>
        <w:t> </w:t>
      </w:r>
      <w:r>
        <w:rPr>
          <w:color w:val="414042"/>
        </w:rPr>
        <w:t>of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3"/>
        </w:rPr>
        <w:t> </w:t>
      </w:r>
      <w:r>
        <w:rPr>
          <w:color w:val="414042"/>
        </w:rPr>
        <w:t>trade</w:t>
      </w:r>
      <w:r>
        <w:rPr>
          <w:color w:val="414042"/>
          <w:spacing w:val="-12"/>
        </w:rPr>
        <w:t> </w:t>
      </w:r>
      <w:r>
        <w:rPr>
          <w:color w:val="414042"/>
        </w:rPr>
        <w:t>union,</w:t>
      </w:r>
      <w:r>
        <w:rPr>
          <w:color w:val="414042"/>
          <w:spacing w:val="-13"/>
        </w:rPr>
        <w:t> </w:t>
      </w:r>
      <w:r>
        <w:rPr>
          <w:color w:val="414042"/>
        </w:rPr>
        <w:t>details</w:t>
      </w:r>
      <w:r>
        <w:rPr>
          <w:color w:val="414042"/>
          <w:spacing w:val="-13"/>
        </w:rPr>
        <w:t> </w:t>
      </w:r>
      <w:r>
        <w:rPr>
          <w:color w:val="414042"/>
        </w:rPr>
        <w:t>of</w:t>
      </w:r>
      <w:r>
        <w:rPr>
          <w:color w:val="414042"/>
          <w:spacing w:val="-12"/>
        </w:rPr>
        <w:t> </w:t>
      </w:r>
      <w:r>
        <w:rPr>
          <w:color w:val="414042"/>
        </w:rPr>
        <w:t>health,</w:t>
      </w:r>
      <w:r>
        <w:rPr>
          <w:color w:val="414042"/>
          <w:spacing w:val="-13"/>
        </w:rPr>
        <w:t> </w:t>
      </w:r>
      <w:r>
        <w:rPr>
          <w:color w:val="414042"/>
        </w:rPr>
        <w:t>disability, sexual orientation or criminal record.</w:t>
      </w:r>
    </w:p>
    <w:p>
      <w:pPr>
        <w:pStyle w:val="BodyText"/>
        <w:spacing w:line="249" w:lineRule="auto" w:before="89"/>
        <w:ind w:left="141" w:right="83"/>
      </w:pPr>
      <w:r>
        <w:rPr>
          <w:color w:val="414042"/>
        </w:rPr>
        <w:t>This is subject to some exceptions including when collection is required by law and/or the information is </w:t>
      </w:r>
      <w:r>
        <w:rPr>
          <w:color w:val="414042"/>
          <w:spacing w:val="-2"/>
        </w:rPr>
        <w:t>necessary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establishment,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exercise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defence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a </w:t>
      </w:r>
      <w:r>
        <w:rPr>
          <w:color w:val="414042"/>
        </w:rPr>
        <w:t>legal</w:t>
      </w:r>
      <w:r>
        <w:rPr>
          <w:color w:val="414042"/>
          <w:spacing w:val="-7"/>
        </w:rPr>
        <w:t> </w:t>
      </w:r>
      <w:r>
        <w:rPr>
          <w:color w:val="414042"/>
        </w:rPr>
        <w:t>claim.</w:t>
      </w:r>
    </w:p>
    <w:p>
      <w:pPr>
        <w:pStyle w:val="Heading1"/>
        <w:spacing w:before="161"/>
        <w:jc w:val="both"/>
      </w:pPr>
      <w:r>
        <w:rPr>
          <w:color w:val="5285C5"/>
        </w:rPr>
        <w:t>Our</w:t>
      </w:r>
      <w:r>
        <w:rPr>
          <w:color w:val="5285C5"/>
          <w:spacing w:val="4"/>
        </w:rPr>
        <w:t> </w:t>
      </w:r>
      <w:r>
        <w:rPr>
          <w:color w:val="5285C5"/>
          <w:spacing w:val="-2"/>
        </w:rPr>
        <w:t>Website</w:t>
      </w:r>
    </w:p>
    <w:p>
      <w:pPr>
        <w:pStyle w:val="BodyText"/>
        <w:spacing w:line="249" w:lineRule="auto" w:before="81"/>
        <w:ind w:left="141"/>
      </w:pPr>
      <w:r>
        <w:rPr>
          <w:color w:val="414042"/>
          <w:spacing w:val="-2"/>
        </w:rPr>
        <w:t>Our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website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may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collect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basic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information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entered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by</w:t>
      </w:r>
      <w:r>
        <w:rPr>
          <w:color w:val="414042"/>
          <w:spacing w:val="-9"/>
        </w:rPr>
        <w:t> </w:t>
      </w:r>
      <w:r>
        <w:rPr>
          <w:color w:val="414042"/>
          <w:spacing w:val="-2"/>
        </w:rPr>
        <w:t>you </w:t>
      </w:r>
      <w:r>
        <w:rPr>
          <w:color w:val="414042"/>
        </w:rPr>
        <w:t>for the purposes of contacting you.</w:t>
      </w:r>
    </w:p>
    <w:p>
      <w:pPr>
        <w:pStyle w:val="BodyText"/>
        <w:spacing w:line="249" w:lineRule="auto" w:before="87"/>
        <w:ind w:left="141"/>
      </w:pPr>
      <w:r>
        <w:rPr>
          <w:color w:val="414042"/>
        </w:rPr>
        <w:t>Our</w:t>
      </w:r>
      <w:r>
        <w:rPr>
          <w:color w:val="414042"/>
          <w:spacing w:val="-5"/>
        </w:rPr>
        <w:t> </w:t>
      </w:r>
      <w:r>
        <w:rPr>
          <w:color w:val="414042"/>
        </w:rPr>
        <w:t>website</w:t>
      </w:r>
      <w:r>
        <w:rPr>
          <w:color w:val="414042"/>
          <w:spacing w:val="-5"/>
        </w:rPr>
        <w:t> </w:t>
      </w:r>
      <w:r>
        <w:rPr>
          <w:color w:val="414042"/>
        </w:rPr>
        <w:t>may</w:t>
      </w:r>
      <w:r>
        <w:rPr>
          <w:color w:val="414042"/>
          <w:spacing w:val="-5"/>
        </w:rPr>
        <w:t> </w:t>
      </w:r>
      <w:r>
        <w:rPr>
          <w:color w:val="414042"/>
        </w:rPr>
        <w:t>contain</w:t>
      </w:r>
      <w:r>
        <w:rPr>
          <w:color w:val="414042"/>
          <w:spacing w:val="-5"/>
        </w:rPr>
        <w:t> </w:t>
      </w:r>
      <w:r>
        <w:rPr>
          <w:color w:val="414042"/>
        </w:rPr>
        <w:t>links</w:t>
      </w:r>
      <w:r>
        <w:rPr>
          <w:color w:val="414042"/>
          <w:spacing w:val="-5"/>
        </w:rPr>
        <w:t> </w:t>
      </w:r>
      <w:r>
        <w:rPr>
          <w:color w:val="414042"/>
        </w:rPr>
        <w:t>to</w:t>
      </w:r>
      <w:r>
        <w:rPr>
          <w:color w:val="414042"/>
          <w:spacing w:val="-5"/>
        </w:rPr>
        <w:t> </w:t>
      </w:r>
      <w:r>
        <w:rPr>
          <w:color w:val="414042"/>
        </w:rPr>
        <w:t>other</w:t>
      </w:r>
      <w:r>
        <w:rPr>
          <w:color w:val="414042"/>
          <w:spacing w:val="-5"/>
        </w:rPr>
        <w:t> </w:t>
      </w:r>
      <w:r>
        <w:rPr>
          <w:color w:val="414042"/>
        </w:rPr>
        <w:t>websites</w:t>
      </w:r>
      <w:r>
        <w:rPr>
          <w:color w:val="414042"/>
          <w:spacing w:val="-5"/>
        </w:rPr>
        <w:t> </w:t>
      </w:r>
      <w:r>
        <w:rPr>
          <w:color w:val="414042"/>
        </w:rPr>
        <w:t>whose </w:t>
      </w:r>
      <w:r>
        <w:rPr>
          <w:color w:val="414042"/>
          <w:spacing w:val="-2"/>
        </w:rPr>
        <w:t>operator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may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may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not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adhere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a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privacy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policy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or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be </w:t>
      </w:r>
      <w:r>
        <w:rPr>
          <w:color w:val="414042"/>
        </w:rPr>
        <w:t>governed</w:t>
      </w:r>
      <w:r>
        <w:rPr>
          <w:color w:val="414042"/>
          <w:spacing w:val="-11"/>
        </w:rPr>
        <w:t> </w:t>
      </w:r>
      <w:r>
        <w:rPr>
          <w:color w:val="414042"/>
        </w:rPr>
        <w:t>by</w:t>
      </w:r>
      <w:r>
        <w:rPr>
          <w:color w:val="414042"/>
          <w:spacing w:val="-11"/>
        </w:rPr>
        <w:t> </w:t>
      </w:r>
      <w:r>
        <w:rPr>
          <w:color w:val="414042"/>
        </w:rPr>
        <w:t>the</w:t>
      </w:r>
      <w:r>
        <w:rPr>
          <w:color w:val="414042"/>
          <w:spacing w:val="-11"/>
        </w:rPr>
        <w:t> </w:t>
      </w:r>
      <w:r>
        <w:rPr>
          <w:color w:val="414042"/>
        </w:rPr>
        <w:t>National</w:t>
      </w:r>
      <w:r>
        <w:rPr>
          <w:color w:val="414042"/>
          <w:spacing w:val="-11"/>
        </w:rPr>
        <w:t> </w:t>
      </w:r>
      <w:r>
        <w:rPr>
          <w:color w:val="414042"/>
        </w:rPr>
        <w:t>Privacy</w:t>
      </w:r>
      <w:r>
        <w:rPr>
          <w:color w:val="414042"/>
          <w:spacing w:val="-11"/>
        </w:rPr>
        <w:t> </w:t>
      </w:r>
      <w:r>
        <w:rPr>
          <w:color w:val="414042"/>
        </w:rPr>
        <w:t>Principles.</w:t>
      </w:r>
      <w:r>
        <w:rPr>
          <w:color w:val="414042"/>
          <w:spacing w:val="-11"/>
        </w:rPr>
        <w:t> </w:t>
      </w:r>
      <w:r>
        <w:rPr>
          <w:color w:val="414042"/>
        </w:rPr>
        <w:t>The</w:t>
      </w:r>
      <w:r>
        <w:rPr>
          <w:color w:val="414042"/>
          <w:spacing w:val="-11"/>
        </w:rPr>
        <w:t> </w:t>
      </w:r>
      <w:r>
        <w:rPr>
          <w:color w:val="414042"/>
        </w:rPr>
        <w:t>use</w:t>
      </w:r>
      <w:r>
        <w:rPr>
          <w:color w:val="414042"/>
          <w:spacing w:val="-11"/>
        </w:rPr>
        <w:t> </w:t>
      </w:r>
      <w:r>
        <w:rPr>
          <w:color w:val="414042"/>
        </w:rPr>
        <w:t>of your information by these third-party sites is not within our control and we cannot accept responsibility for the conduct of these organisations.</w:t>
      </w:r>
    </w:p>
    <w:p>
      <w:pPr>
        <w:pStyle w:val="Heading1"/>
        <w:spacing w:before="162"/>
        <w:jc w:val="both"/>
      </w:pPr>
      <w:r>
        <w:rPr>
          <w:color w:val="5285C5"/>
          <w:w w:val="105"/>
        </w:rPr>
        <w:t>Complaints</w:t>
      </w:r>
      <w:r>
        <w:rPr>
          <w:color w:val="5285C5"/>
          <w:spacing w:val="-4"/>
          <w:w w:val="105"/>
        </w:rPr>
        <w:t> </w:t>
      </w:r>
      <w:r>
        <w:rPr>
          <w:color w:val="5285C5"/>
          <w:spacing w:val="-2"/>
          <w:w w:val="105"/>
        </w:rPr>
        <w:t>Resolutions</w:t>
      </w:r>
    </w:p>
    <w:p>
      <w:pPr>
        <w:pStyle w:val="BodyText"/>
        <w:spacing w:line="249" w:lineRule="auto" w:before="81"/>
        <w:ind w:left="141"/>
      </w:pPr>
      <w:r>
        <w:rPr>
          <w:color w:val="414042"/>
        </w:rPr>
        <w:t>Please contact us using the contact details on the first page</w:t>
      </w:r>
      <w:r>
        <w:rPr>
          <w:color w:val="414042"/>
          <w:spacing w:val="-13"/>
        </w:rPr>
        <w:t> </w:t>
      </w:r>
      <w:r>
        <w:rPr>
          <w:color w:val="414042"/>
        </w:rPr>
        <w:t>of</w:t>
      </w:r>
      <w:r>
        <w:rPr>
          <w:color w:val="414042"/>
          <w:spacing w:val="-12"/>
        </w:rPr>
        <w:t> </w:t>
      </w:r>
      <w:r>
        <w:rPr>
          <w:color w:val="414042"/>
        </w:rPr>
        <w:t>this</w:t>
      </w:r>
      <w:r>
        <w:rPr>
          <w:color w:val="414042"/>
          <w:spacing w:val="-13"/>
        </w:rPr>
        <w:t> </w:t>
      </w:r>
      <w:r>
        <w:rPr>
          <w:color w:val="414042"/>
        </w:rPr>
        <w:t>document</w:t>
      </w:r>
      <w:r>
        <w:rPr>
          <w:color w:val="414042"/>
          <w:spacing w:val="-12"/>
        </w:rPr>
        <w:t> </w:t>
      </w:r>
      <w:r>
        <w:rPr>
          <w:color w:val="414042"/>
        </w:rPr>
        <w:t>if</w:t>
      </w:r>
      <w:r>
        <w:rPr>
          <w:color w:val="414042"/>
          <w:spacing w:val="-13"/>
        </w:rPr>
        <w:t> </w:t>
      </w:r>
      <w:r>
        <w:rPr>
          <w:color w:val="414042"/>
        </w:rPr>
        <w:t>you</w:t>
      </w:r>
      <w:r>
        <w:rPr>
          <w:color w:val="414042"/>
          <w:spacing w:val="-13"/>
        </w:rPr>
        <w:t> </w:t>
      </w:r>
      <w:r>
        <w:rPr>
          <w:color w:val="414042"/>
        </w:rPr>
        <w:t>wish</w:t>
      </w:r>
      <w:r>
        <w:rPr>
          <w:color w:val="414042"/>
          <w:spacing w:val="-12"/>
        </w:rPr>
        <w:t> </w:t>
      </w:r>
      <w:r>
        <w:rPr>
          <w:color w:val="414042"/>
        </w:rPr>
        <w:t>to</w:t>
      </w:r>
      <w:r>
        <w:rPr>
          <w:color w:val="414042"/>
          <w:spacing w:val="-13"/>
        </w:rPr>
        <w:t> </w:t>
      </w:r>
      <w:r>
        <w:rPr>
          <w:color w:val="414042"/>
        </w:rPr>
        <w:t>complain</w:t>
      </w:r>
      <w:r>
        <w:rPr>
          <w:color w:val="414042"/>
          <w:spacing w:val="-12"/>
        </w:rPr>
        <w:t> </w:t>
      </w:r>
      <w:r>
        <w:rPr>
          <w:color w:val="414042"/>
        </w:rPr>
        <w:t>about</w:t>
      </w:r>
      <w:r>
        <w:rPr>
          <w:color w:val="414042"/>
          <w:spacing w:val="-13"/>
        </w:rPr>
        <w:t> </w:t>
      </w:r>
      <w:r>
        <w:rPr>
          <w:color w:val="414042"/>
        </w:rPr>
        <w:t>any breach</w:t>
      </w:r>
      <w:r>
        <w:rPr>
          <w:color w:val="414042"/>
          <w:spacing w:val="-3"/>
        </w:rPr>
        <w:t> </w:t>
      </w:r>
      <w:r>
        <w:rPr>
          <w:color w:val="414042"/>
        </w:rPr>
        <w:t>or</w:t>
      </w:r>
      <w:r>
        <w:rPr>
          <w:color w:val="414042"/>
          <w:spacing w:val="-3"/>
        </w:rPr>
        <w:t> </w:t>
      </w:r>
      <w:r>
        <w:rPr>
          <w:color w:val="414042"/>
        </w:rPr>
        <w:t>potential</w:t>
      </w:r>
      <w:r>
        <w:rPr>
          <w:color w:val="414042"/>
          <w:spacing w:val="-3"/>
        </w:rPr>
        <w:t> </w:t>
      </w:r>
      <w:r>
        <w:rPr>
          <w:color w:val="414042"/>
        </w:rPr>
        <w:t>breach</w:t>
      </w:r>
      <w:r>
        <w:rPr>
          <w:color w:val="414042"/>
          <w:spacing w:val="-3"/>
        </w:rPr>
        <w:t> </w:t>
      </w:r>
      <w:r>
        <w:rPr>
          <w:color w:val="414042"/>
        </w:rPr>
        <w:t>of</w:t>
      </w:r>
      <w:r>
        <w:rPr>
          <w:color w:val="414042"/>
          <w:spacing w:val="-3"/>
        </w:rPr>
        <w:t> </w:t>
      </w:r>
      <w:r>
        <w:rPr>
          <w:color w:val="414042"/>
        </w:rPr>
        <w:t>your</w:t>
      </w:r>
      <w:r>
        <w:rPr>
          <w:color w:val="414042"/>
          <w:spacing w:val="-3"/>
        </w:rPr>
        <w:t> </w:t>
      </w:r>
      <w:r>
        <w:rPr>
          <w:color w:val="414042"/>
        </w:rPr>
        <w:t>privacy</w:t>
      </w:r>
      <w:r>
        <w:rPr>
          <w:color w:val="414042"/>
          <w:spacing w:val="-3"/>
        </w:rPr>
        <w:t> </w:t>
      </w:r>
      <w:r>
        <w:rPr>
          <w:color w:val="414042"/>
        </w:rPr>
        <w:t>rights.</w:t>
      </w:r>
      <w:r>
        <w:rPr>
          <w:color w:val="414042"/>
          <w:spacing w:val="-3"/>
        </w:rPr>
        <w:t> </w:t>
      </w:r>
      <w:r>
        <w:rPr>
          <w:color w:val="414042"/>
        </w:rPr>
        <w:t>Your complaint will be responded to within 7 days.</w:t>
      </w:r>
    </w:p>
    <w:p>
      <w:pPr>
        <w:pStyle w:val="BodyText"/>
        <w:spacing w:line="249" w:lineRule="auto" w:before="88"/>
        <w:ind w:left="141"/>
      </w:pPr>
      <w:r>
        <w:rPr>
          <w:color w:val="414042"/>
        </w:rPr>
        <w:t>If you are not satisfied with the outcome of your </w:t>
      </w:r>
      <w:r>
        <w:rPr>
          <w:color w:val="414042"/>
          <w:spacing w:val="-2"/>
        </w:rPr>
        <w:t>complaint,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you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entitled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contact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Office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the </w:t>
      </w:r>
      <w:r>
        <w:rPr>
          <w:color w:val="414042"/>
        </w:rPr>
        <w:t>Australian Information Commissioner.</w:t>
      </w:r>
    </w:p>
    <w:sectPr>
      <w:pgSz w:w="16840" w:h="11910" w:orient="landscape"/>
      <w:pgMar w:header="0" w:footer="23" w:top="720" w:bottom="220" w:left="425" w:right="566"/>
      <w:cols w:num="3" w:equalWidth="0">
        <w:col w:w="4653" w:space="960"/>
        <w:col w:w="4618" w:space="994"/>
        <w:col w:w="46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YGraphic-Medium">
    <w:altName w:val="HYGraphic-Medium"/>
    <w:charset w:val="81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9568">
              <wp:simplePos x="0" y="0"/>
              <wp:positionH relativeFrom="page">
                <wp:posOffset>0</wp:posOffset>
              </wp:positionH>
              <wp:positionV relativeFrom="page">
                <wp:posOffset>7418095</wp:posOffset>
              </wp:positionV>
              <wp:extent cx="10692130" cy="14224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0692130" cy="142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2130" h="142240">
                            <a:moveTo>
                              <a:pt x="10692003" y="0"/>
                            </a:moveTo>
                            <a:lnTo>
                              <a:pt x="0" y="0"/>
                            </a:lnTo>
                            <a:lnTo>
                              <a:pt x="0" y="141909"/>
                            </a:lnTo>
                            <a:lnTo>
                              <a:pt x="10692003" y="141909"/>
                            </a:lnTo>
                            <a:lnTo>
                              <a:pt x="10692003" y="0"/>
                            </a:lnTo>
                            <a:close/>
                          </a:path>
                        </a:pathLst>
                      </a:custGeom>
                      <a:solidFill>
                        <a:srgbClr val="06173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4.10199pt;width:841.89pt;height:11.174pt;mso-position-horizontal-relative:page;mso-position-vertical-relative:page;z-index:-15846912" id="docshape1" filled="true" fillcolor="#061732" stroked="false">
              <v:fill type="solid"/>
              <w10:wrap type="none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68" w:hanging="227"/>
      </w:pPr>
      <w:rPr>
        <w:rFonts w:hint="default" w:ascii="Arial" w:hAnsi="Arial" w:eastAsia="Arial" w:cs="Arial"/>
        <w:b w:val="0"/>
        <w:bCs w:val="0"/>
        <w:i w:val="0"/>
        <w:iCs w:val="0"/>
        <w:color w:val="638EC9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93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3"/>
      <w:ind w:left="141"/>
      <w:outlineLvl w:val="1"/>
    </w:pPr>
    <w:rPr>
      <w:rFonts w:ascii="Arial" w:hAnsi="Arial" w:eastAsia="Arial" w:cs="Arial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right="340"/>
      <w:jc w:val="center"/>
    </w:pPr>
    <w:rPr>
      <w:rFonts w:ascii="Arial" w:hAnsi="Arial" w:eastAsia="Arial" w:cs="Arial"/>
      <w:sz w:val="54"/>
      <w:szCs w:val="5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368" w:hanging="22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numbering" Target="numbering.xml"/><Relationship Id="rId7" Type="http://schemas.openxmlformats.org/officeDocument/2006/relationships/image" Target="media/image2.png"/><Relationship Id="rId2" Type="http://schemas.openxmlformats.org/officeDocument/2006/relationships/fontTable" Target="fontTable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mailto:michael@antipodeanadvisory.com" TargetMode="External"/><Relationship Id="rId45" Type="http://schemas.openxmlformats.org/officeDocument/2006/relationships/customXml" Target="../customXml/item3.xml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hyperlink" Target="http://www.antipodeanadviso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831F2EF709746B0BF24B145954968" ma:contentTypeVersion="13" ma:contentTypeDescription="Create a new document." ma:contentTypeScope="" ma:versionID="c7e598de526ec47038607c5ec1a7c428">
  <xsd:schema xmlns:xsd="http://www.w3.org/2001/XMLSchema" xmlns:xs="http://www.w3.org/2001/XMLSchema" xmlns:p="http://schemas.microsoft.com/office/2006/metadata/properties" xmlns:ns2="a7255ef0-aeb9-445d-8dd7-8178e6a3b904" xmlns:ns3="a955c3d8-226c-4684-8afd-96bf2b57ca95" targetNamespace="http://schemas.microsoft.com/office/2006/metadata/properties" ma:root="true" ma:fieldsID="fedcf50649d8be9440a864e2134928fd" ns2:_="" ns3:_="">
    <xsd:import namespace="a7255ef0-aeb9-445d-8dd7-8178e6a3b904"/>
    <xsd:import namespace="a955c3d8-226c-4684-8afd-96bf2b57ca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55ef0-aeb9-445d-8dd7-8178e6a3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deb9524-d909-4658-9ee2-15a62b59d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5c3d8-226c-4684-8afd-96bf2b57ca9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85713ef-c0d7-405e-9826-4330726a15a5}" ma:internalName="TaxCatchAll" ma:showField="CatchAllData" ma:web="a955c3d8-226c-4684-8afd-96bf2b57c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255ef0-aeb9-445d-8dd7-8178e6a3b904">
      <Terms xmlns="http://schemas.microsoft.com/office/infopath/2007/PartnerControls"/>
    </lcf76f155ced4ddcb4097134ff3c332f>
    <TaxCatchAll xmlns="a955c3d8-226c-4684-8afd-96bf2b57ca95" xsi:nil="true"/>
  </documentManagement>
</p:properties>
</file>

<file path=customXml/itemProps1.xml><?xml version="1.0" encoding="utf-8"?>
<ds:datastoreItem xmlns:ds="http://schemas.openxmlformats.org/officeDocument/2006/customXml" ds:itemID="{B07FD68B-F571-476E-8CEE-F885D4181934}"/>
</file>

<file path=customXml/itemProps2.xml><?xml version="1.0" encoding="utf-8"?>
<ds:datastoreItem xmlns:ds="http://schemas.openxmlformats.org/officeDocument/2006/customXml" ds:itemID="{F01250E3-AB61-4FD8-939B-3EC40EB255A6}"/>
</file>

<file path=customXml/itemProps3.xml><?xml version="1.0" encoding="utf-8"?>
<ds:datastoreItem xmlns:ds="http://schemas.openxmlformats.org/officeDocument/2006/customXml" ds:itemID="{27F0A4DD-0609-47BB-9375-81540A020B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2025-06-19T05:27:37Z</dcterms:created>
  <dcterms:modified xsi:type="dcterms:W3CDTF">2025-06-19T05:27:37Z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2024-02-10T00:00:00Z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2025-06-19T00:00:00Z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0x010100F82831F2EF709746B0BF24B145954968</vt:lpwstr>
  </property>
</Properties>
</file>